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BFA40" w14:textId="77777777" w:rsidR="00885A43" w:rsidRDefault="00000000">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rPr>
      </w:pPr>
      <w:r>
        <w:rPr>
          <w:rFonts w:ascii="Times New Roman" w:eastAsia="Times New Roman" w:hAnsi="Times New Roman" w:cs="Calibri"/>
          <w:color w:val="333333"/>
          <w:sz w:val="28"/>
        </w:rPr>
        <w:t>Annex</w:t>
      </w:r>
    </w:p>
    <w:p w14:paraId="216C3F32" w14:textId="77777777" w:rsidR="00885A43" w:rsidRDefault="00000000">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rPr>
      </w:pPr>
      <w:r>
        <w:rPr>
          <w:rFonts w:ascii="Times New Roman" w:eastAsia="Times New Roman" w:hAnsi="Times New Roman" w:cs="Calibri"/>
          <w:color w:val="333333"/>
          <w:sz w:val="28"/>
        </w:rPr>
        <w:t>Cabinet of Ministers</w:t>
      </w:r>
    </w:p>
    <w:p w14:paraId="50C121C0" w14:textId="77777777" w:rsidR="00885A43" w:rsidRDefault="00000000">
      <w:pPr>
        <w:spacing w:after="0" w:line="240" w:lineRule="auto"/>
        <w:jc w:val="right"/>
        <w:rPr>
          <w:rFonts w:ascii="Times New Roman" w:eastAsia="Times New Roman" w:hAnsi="Times New Roman" w:cs="Calibri"/>
          <w:color w:val="333333"/>
          <w:sz w:val="28"/>
        </w:rPr>
      </w:pPr>
      <w:r>
        <w:rPr>
          <w:rFonts w:ascii="Times New Roman" w:eastAsia="Times New Roman" w:hAnsi="Times New Roman" w:cs="Calibri"/>
          <w:color w:val="333333"/>
          <w:sz w:val="28"/>
        </w:rPr>
        <w:t>30 April 2024</w:t>
      </w:r>
    </w:p>
    <w:p w14:paraId="1C38B29F" w14:textId="77777777" w:rsidR="00885A43" w:rsidRDefault="00000000">
      <w:pPr>
        <w:spacing w:after="0" w:line="240" w:lineRule="auto"/>
        <w:jc w:val="right"/>
        <w:rPr>
          <w:rFonts w:ascii="Times New Roman" w:eastAsia="Times New Roman" w:hAnsi="Times New Roman" w:cs="Calibri"/>
          <w:color w:val="333333"/>
          <w:sz w:val="28"/>
        </w:rPr>
      </w:pPr>
      <w:r>
        <w:rPr>
          <w:rFonts w:ascii="Times New Roman" w:eastAsia="Times New Roman" w:hAnsi="Times New Roman" w:cs="Calibri"/>
          <w:sz w:val="28"/>
        </w:rPr>
        <w:t xml:space="preserve">Regulation </w:t>
      </w:r>
      <w:r>
        <w:rPr>
          <w:rFonts w:ascii="Times New Roman" w:eastAsia="Times New Roman" w:hAnsi="Times New Roman" w:cs="Calibri"/>
          <w:color w:val="333333"/>
          <w:sz w:val="28"/>
        </w:rPr>
        <w:t>No 270</w:t>
      </w:r>
    </w:p>
    <w:p w14:paraId="46293881" w14:textId="77777777" w:rsidR="00885A43" w:rsidRDefault="00885A43">
      <w:pPr>
        <w:spacing w:after="0" w:line="240" w:lineRule="auto"/>
        <w:rPr>
          <w:rFonts w:ascii="Times New Roman" w:eastAsia="Times New Roman" w:hAnsi="Times New Roman" w:cs="Calibri"/>
          <w:color w:val="333333"/>
          <w:sz w:val="28"/>
          <w:szCs w:val="28"/>
        </w:rPr>
      </w:pPr>
    </w:p>
    <w:p w14:paraId="3669964A" w14:textId="77777777" w:rsidR="00885A43" w:rsidRDefault="000000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"Annex 1</w:t>
      </w:r>
    </w:p>
    <w:p w14:paraId="0BB75E2B" w14:textId="77777777" w:rsidR="00885A43" w:rsidRDefault="000000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Cabinet of Ministers</w:t>
      </w:r>
    </w:p>
    <w:p w14:paraId="14A43D76" w14:textId="77777777" w:rsidR="00885A43" w:rsidRDefault="000000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8 September 2009</w:t>
      </w:r>
    </w:p>
    <w:p w14:paraId="7BD6A74A" w14:textId="77777777" w:rsidR="00885A43" w:rsidRDefault="00000000">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Regulation No 1015</w:t>
      </w:r>
    </w:p>
    <w:p w14:paraId="74DCB066" w14:textId="77777777" w:rsidR="00885A43" w:rsidRDefault="00885A43">
      <w:pPr>
        <w:spacing w:after="0" w:line="240" w:lineRule="auto"/>
        <w:rPr>
          <w:rFonts w:ascii="Times New Roman" w:eastAsia="Times New Roman" w:hAnsi="Times New Roman"/>
          <w:sz w:val="28"/>
          <w:szCs w:val="28"/>
        </w:rPr>
      </w:pPr>
    </w:p>
    <w:p w14:paraId="51683642" w14:textId="77777777" w:rsidR="00885A43" w:rsidRDefault="00000000">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Application</w:t>
      </w:r>
    </w:p>
    <w:p w14:paraId="25F66FE6" w14:textId="77777777" w:rsidR="00885A43" w:rsidRDefault="00885A43">
      <w:pPr>
        <w:spacing w:after="0" w:line="240" w:lineRule="auto"/>
        <w:rPr>
          <w:rFonts w:ascii="Times New Roman" w:eastAsia="Times New Roman" w:hAnsi="Times New Roman"/>
          <w:sz w:val="28"/>
          <w:szCs w:val="28"/>
        </w:rPr>
      </w:pPr>
    </w:p>
    <w:p w14:paraId="7A2F8FEF" w14:textId="77777777" w:rsidR="00885A43" w:rsidRDefault="00000000">
      <w:pPr>
        <w:spacing w:after="0" w:line="240" w:lineRule="auto"/>
        <w:jc w:val="right"/>
        <w:rPr>
          <w:rFonts w:ascii="Times New Roman" w:eastAsia="Times New Roman" w:hAnsi="Times New Roman"/>
          <w:sz w:val="24"/>
          <w:szCs w:val="24"/>
          <w:u w:val="single"/>
        </w:rPr>
      </w:pPr>
      <w:r>
        <w:rPr>
          <w:rFonts w:ascii="Times New Roman" w:eastAsia="Times New Roman" w:hAnsi="Times New Roman"/>
          <w:sz w:val="24"/>
          <w:szCs w:val="24"/>
        </w:rPr>
        <w:t>___________________________________________________</w:t>
      </w:r>
    </w:p>
    <w:p w14:paraId="0DB1CBAC" w14:textId="77777777" w:rsidR="00885A43" w:rsidRDefault="00000000" w:rsidP="00E27026">
      <w:pPr>
        <w:spacing w:after="0" w:line="240" w:lineRule="auto"/>
        <w:ind w:firstLine="2977"/>
        <w:jc w:val="right"/>
        <w:rPr>
          <w:rFonts w:ascii="Times New Roman" w:eastAsia="Times New Roman" w:hAnsi="Times New Roman"/>
          <w:sz w:val="20"/>
          <w:szCs w:val="20"/>
        </w:rPr>
      </w:pPr>
      <w:r>
        <w:rPr>
          <w:rFonts w:ascii="Times New Roman" w:eastAsia="Times New Roman" w:hAnsi="Times New Roman"/>
          <w:sz w:val="20"/>
          <w:szCs w:val="20"/>
        </w:rPr>
        <w:t>(indicate the addressee - Ministry of Agriculture or the relevant local government)</w:t>
      </w:r>
    </w:p>
    <w:p w14:paraId="78DF4518" w14:textId="77777777" w:rsidR="00885A43" w:rsidRDefault="00885A43">
      <w:pPr>
        <w:spacing w:after="0" w:line="240" w:lineRule="auto"/>
        <w:jc w:val="center"/>
        <w:rPr>
          <w:rFonts w:ascii="Times New Roman" w:eastAsia="Times New Roman" w:hAnsi="Times New Roman"/>
          <w:sz w:val="24"/>
          <w:szCs w:val="24"/>
        </w:rPr>
      </w:pPr>
    </w:p>
    <w:p w14:paraId="286AB217" w14:textId="77777777" w:rsidR="00885A43" w:rsidRDefault="00885A43">
      <w:pPr>
        <w:spacing w:after="0" w:line="240" w:lineRule="auto"/>
        <w:jc w:val="center"/>
        <w:rPr>
          <w:rFonts w:ascii="Times New Roman" w:eastAsia="Times New Roman" w:hAnsi="Times New Roman"/>
          <w:sz w:val="24"/>
          <w:szCs w:val="24"/>
        </w:rPr>
      </w:pPr>
    </w:p>
    <w:p w14:paraId="203EE650" w14:textId="77777777" w:rsidR="00885A43" w:rsidRDefault="00000000">
      <w:pPr>
        <w:tabs>
          <w:tab w:val="left" w:pos="9071"/>
        </w:tabs>
        <w:spacing w:after="0" w:line="240" w:lineRule="auto"/>
        <w:rPr>
          <w:rFonts w:ascii="Times New Roman" w:eastAsia="Times New Roman" w:hAnsi="Times New Roman"/>
          <w:sz w:val="24"/>
          <w:szCs w:val="24"/>
          <w:u w:val="single"/>
        </w:rPr>
      </w:pPr>
      <w:r>
        <w:rPr>
          <w:rFonts w:ascii="Times New Roman" w:eastAsia="Times New Roman" w:hAnsi="Times New Roman"/>
          <w:sz w:val="24"/>
          <w:szCs w:val="24"/>
          <w:u w:val="single"/>
        </w:rPr>
        <w:tab/>
      </w:r>
    </w:p>
    <w:p w14:paraId="28164941" w14:textId="77777777" w:rsidR="00885A43" w:rsidRDefault="00000000">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(name, registration number of the applicant)</w:t>
      </w:r>
    </w:p>
    <w:p w14:paraId="7A05134F" w14:textId="77777777" w:rsidR="00885A43" w:rsidRDefault="00885A43">
      <w:pPr>
        <w:spacing w:after="0" w:line="240" w:lineRule="auto"/>
        <w:jc w:val="center"/>
        <w:rPr>
          <w:rFonts w:ascii="Times New Roman" w:eastAsia="Times New Roman" w:hAnsi="Times New Roman"/>
          <w:sz w:val="24"/>
          <w:szCs w:val="24"/>
        </w:rPr>
      </w:pPr>
    </w:p>
    <w:p w14:paraId="2FC2AF97" w14:textId="77777777" w:rsidR="00885A43" w:rsidRDefault="00000000">
      <w:pPr>
        <w:tabs>
          <w:tab w:val="left" w:pos="9071"/>
        </w:tabs>
        <w:spacing w:after="0" w:line="240" w:lineRule="auto"/>
        <w:rPr>
          <w:rFonts w:ascii="Times New Roman" w:eastAsia="Times New Roman" w:hAnsi="Times New Roman"/>
          <w:sz w:val="24"/>
          <w:szCs w:val="24"/>
          <w:u w:val="single"/>
        </w:rPr>
      </w:pPr>
      <w:r>
        <w:rPr>
          <w:rFonts w:ascii="Times New Roman" w:eastAsia="Times New Roman" w:hAnsi="Times New Roman"/>
          <w:sz w:val="24"/>
          <w:szCs w:val="24"/>
          <w:u w:val="single"/>
        </w:rPr>
        <w:tab/>
      </w:r>
    </w:p>
    <w:p w14:paraId="5AD7114A" w14:textId="77777777" w:rsidR="00885A43" w:rsidRDefault="00000000">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(legal address, telephone number, e-mail address)</w:t>
      </w:r>
    </w:p>
    <w:p w14:paraId="07BF3122" w14:textId="77777777" w:rsidR="00885A43" w:rsidRDefault="00885A43">
      <w:pPr>
        <w:spacing w:after="0" w:line="240" w:lineRule="auto"/>
        <w:rPr>
          <w:rFonts w:ascii="Times New Roman" w:eastAsia="Times New Roman" w:hAnsi="Times New Roman"/>
          <w:sz w:val="24"/>
          <w:szCs w:val="24"/>
        </w:rPr>
      </w:pPr>
    </w:p>
    <w:p w14:paraId="4CCC9262" w14:textId="77777777" w:rsidR="00885A43" w:rsidRDefault="00000000">
      <w:pPr>
        <w:spacing w:after="0" w:line="240" w:lineRule="auto"/>
        <w:rPr>
          <w:rFonts w:ascii="Times New Roman" w:eastAsia="Times New Roman" w:hAnsi="Times New Roman"/>
          <w:sz w:val="24"/>
          <w:szCs w:val="24"/>
        </w:rPr>
      </w:pPr>
      <w:r>
        <w:rPr>
          <w:rFonts w:ascii="Times New Roman" w:eastAsia="Times New Roman" w:hAnsi="Times New Roman"/>
          <w:sz w:val="24"/>
          <w:szCs w:val="24"/>
        </w:rPr>
        <w:t>Please issue a special permit (licence) for commercial activities in fishery in order to fish</w:t>
      </w:r>
    </w:p>
    <w:p w14:paraId="5F1899CF" w14:textId="77777777" w:rsidR="00885A43" w:rsidRDefault="00885A43">
      <w:pPr>
        <w:spacing w:after="0" w:line="240" w:lineRule="auto"/>
        <w:jc w:val="center"/>
        <w:rPr>
          <w:rFonts w:ascii="Times New Roman" w:eastAsia="Times New Roman" w:hAnsi="Times New Roman"/>
          <w:sz w:val="24"/>
          <w:szCs w:val="24"/>
        </w:rPr>
      </w:pPr>
    </w:p>
    <w:p w14:paraId="4DD17CBB" w14:textId="77777777" w:rsidR="00885A43" w:rsidRDefault="00000000">
      <w:pPr>
        <w:tabs>
          <w:tab w:val="left" w:pos="9071"/>
        </w:tabs>
        <w:spacing w:after="0" w:line="240" w:lineRule="auto"/>
        <w:rPr>
          <w:rFonts w:ascii="Times New Roman" w:eastAsia="Times New Roman" w:hAnsi="Times New Roman"/>
          <w:sz w:val="24"/>
          <w:szCs w:val="24"/>
          <w:u w:val="single"/>
        </w:rPr>
      </w:pPr>
      <w:r>
        <w:rPr>
          <w:rFonts w:ascii="Times New Roman" w:eastAsia="Times New Roman" w:hAnsi="Times New Roman"/>
          <w:sz w:val="24"/>
          <w:szCs w:val="24"/>
          <w:u w:val="single"/>
        </w:rPr>
        <w:tab/>
      </w:r>
    </w:p>
    <w:p w14:paraId="78AAE64D" w14:textId="77777777" w:rsidR="00885A43" w:rsidRDefault="00000000">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(name of the waters concerned)</w:t>
      </w:r>
    </w:p>
    <w:p w14:paraId="4F52060B" w14:textId="77777777" w:rsidR="00885A43" w:rsidRDefault="00885A43">
      <w:pPr>
        <w:spacing w:after="0" w:line="240" w:lineRule="auto"/>
        <w:rPr>
          <w:rFonts w:ascii="Times New Roman" w:eastAsia="Times New Roman" w:hAnsi="Times New Roman"/>
          <w:sz w:val="24"/>
          <w:szCs w:val="24"/>
        </w:rPr>
      </w:pPr>
    </w:p>
    <w:p w14:paraId="18BEA765" w14:textId="77777777" w:rsidR="00885A43" w:rsidRDefault="00000000">
      <w:pPr>
        <w:tabs>
          <w:tab w:val="left" w:pos="8931"/>
        </w:tabs>
        <w:spacing w:after="0" w:line="240" w:lineRule="auto"/>
        <w:jc w:val="both"/>
        <w:rPr>
          <w:rFonts w:ascii="Times New Roman" w:eastAsia="Times New Roman" w:hAnsi="Times New Roman"/>
          <w:sz w:val="24"/>
          <w:szCs w:val="24"/>
          <w:u w:val="single"/>
        </w:rPr>
      </w:pPr>
      <w:r>
        <w:rPr>
          <w:rFonts w:ascii="Times New Roman" w:eastAsia="Times New Roman" w:hAnsi="Times New Roman"/>
          <w:sz w:val="24"/>
          <w:szCs w:val="24"/>
        </w:rPr>
        <w:t>with</w:t>
      </w:r>
      <w:r>
        <w:rPr>
          <w:rFonts w:ascii="Times New Roman" w:eastAsia="Times New Roman" w:hAnsi="Times New Roman"/>
          <w:sz w:val="24"/>
          <w:szCs w:val="24"/>
          <w:u w:val="single"/>
        </w:rPr>
        <w:tab/>
      </w:r>
      <w:r>
        <w:rPr>
          <w:rFonts w:ascii="Times New Roman" w:eastAsia="Times New Roman" w:hAnsi="Times New Roman"/>
          <w:sz w:val="24"/>
          <w:szCs w:val="24"/>
        </w:rPr>
        <w:t>.</w:t>
      </w:r>
    </w:p>
    <w:p w14:paraId="65288789" w14:textId="77777777" w:rsidR="00885A43" w:rsidRDefault="00000000">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(ship (ies) registration number (s) and name (s))</w:t>
      </w:r>
    </w:p>
    <w:p w14:paraId="5EE4754C" w14:textId="77777777" w:rsidR="00885A43" w:rsidRDefault="00885A43">
      <w:pPr>
        <w:spacing w:after="0" w:line="240" w:lineRule="auto"/>
        <w:rPr>
          <w:rFonts w:ascii="Times New Roman" w:eastAsia="Times New Roman" w:hAnsi="Times New Roman"/>
          <w:sz w:val="24"/>
          <w:szCs w:val="24"/>
        </w:rPr>
      </w:pPr>
    </w:p>
    <w:p w14:paraId="7D74DF57" w14:textId="77777777" w:rsidR="00885A43" w:rsidRDefault="00000000">
      <w:pPr>
        <w:tabs>
          <w:tab w:val="left" w:pos="9071"/>
        </w:tabs>
        <w:spacing w:after="0" w:line="240" w:lineRule="auto"/>
        <w:rPr>
          <w:rFonts w:ascii="Times New Roman" w:eastAsia="Times New Roman" w:hAnsi="Times New Roman"/>
          <w:sz w:val="24"/>
          <w:szCs w:val="24"/>
        </w:rPr>
      </w:pPr>
      <w:r>
        <w:rPr>
          <w:rFonts w:ascii="Times New Roman" w:eastAsia="Times New Roman" w:hAnsi="Times New Roman"/>
          <w:sz w:val="24"/>
          <w:szCs w:val="24"/>
        </w:rPr>
        <w:t>Applicant</w:t>
      </w:r>
      <w:r>
        <w:rPr>
          <w:rFonts w:ascii="Times New Roman" w:eastAsia="Times New Roman" w:hAnsi="Times New Roman"/>
          <w:sz w:val="24"/>
          <w:szCs w:val="24"/>
          <w:u w:val="single"/>
        </w:rPr>
        <w:tab/>
      </w:r>
    </w:p>
    <w:p w14:paraId="07A8FAAE" w14:textId="77777777" w:rsidR="00885A43" w:rsidRDefault="00000000">
      <w:pPr>
        <w:spacing w:after="0" w:line="240" w:lineRule="auto"/>
        <w:ind w:firstLine="4253"/>
        <w:jc w:val="both"/>
        <w:rPr>
          <w:rFonts w:ascii="Times New Roman" w:eastAsia="Times New Roman" w:hAnsi="Times New Roman"/>
          <w:sz w:val="20"/>
          <w:szCs w:val="20"/>
        </w:rPr>
      </w:pPr>
      <w:r>
        <w:rPr>
          <w:rFonts w:ascii="Times New Roman" w:eastAsia="Times New Roman" w:hAnsi="Times New Roman"/>
          <w:sz w:val="20"/>
          <w:szCs w:val="20"/>
        </w:rPr>
        <w:t>(given name, surname and position)</w:t>
      </w:r>
    </w:p>
    <w:p w14:paraId="78A5923D" w14:textId="77777777" w:rsidR="00885A43" w:rsidRDefault="00885A43">
      <w:pPr>
        <w:spacing w:after="0" w:line="240" w:lineRule="auto"/>
        <w:rPr>
          <w:rFonts w:ascii="Times New Roman" w:eastAsia="Times New Roman" w:hAnsi="Times New Roman"/>
          <w:sz w:val="24"/>
          <w:szCs w:val="24"/>
        </w:rPr>
      </w:pPr>
    </w:p>
    <w:p w14:paraId="02E834BC" w14:textId="77777777" w:rsidR="00885A43" w:rsidRDefault="00000000">
      <w:pPr>
        <w:spacing w:after="0" w:line="240" w:lineRule="auto"/>
        <w:rPr>
          <w:rFonts w:ascii="Times New Roman" w:eastAsia="Times New Roman" w:hAnsi="Times New Roman"/>
          <w:sz w:val="24"/>
          <w:szCs w:val="24"/>
        </w:rPr>
      </w:pPr>
      <w:r>
        <w:rPr>
          <w:rFonts w:ascii="Times New Roman" w:eastAsia="Times New Roman" w:hAnsi="Times New Roman"/>
          <w:sz w:val="24"/>
          <w:szCs w:val="24"/>
        </w:rPr>
        <w:t>In the Annex</w:t>
      </w:r>
      <w:r>
        <w:t xml:space="preserve"> </w:t>
      </w:r>
      <w:r>
        <w:rPr>
          <w:rFonts w:ascii="Times New Roman" w:eastAsia="Times New Roman" w:hAnsi="Times New Roman"/>
          <w:sz w:val="20"/>
          <w:szCs w:val="20"/>
        </w:rPr>
        <w:t>(documents to accompany the waters concerned)</w:t>
      </w:r>
      <w:r>
        <w:rPr>
          <w:rFonts w:ascii="Times New Roman" w:eastAsia="Times New Roman" w:hAnsi="Times New Roman"/>
          <w:sz w:val="24"/>
          <w:szCs w:val="24"/>
        </w:rPr>
        <w:t>:</w:t>
      </w:r>
    </w:p>
    <w:p w14:paraId="213BCC77" w14:textId="77777777" w:rsidR="00885A43" w:rsidRDefault="00885A43">
      <w:pPr>
        <w:spacing w:after="0" w:line="240" w:lineRule="auto"/>
        <w:rPr>
          <w:rFonts w:ascii="Times New Roman" w:hAnsi="Times New Roman"/>
          <w:sz w:val="16"/>
          <w:szCs w:val="16"/>
        </w:rPr>
      </w:pPr>
    </w:p>
    <w:p w14:paraId="0E1FC59B" w14:textId="77777777" w:rsidR="00885A43" w:rsidRDefault="00000000">
      <w:pPr>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t>- for all applicants:</w:t>
      </w:r>
    </w:p>
    <w:p w14:paraId="73EC83A7" w14:textId="77777777" w:rsidR="00885A43" w:rsidRDefault="00000000">
      <w:pPr>
        <w:pStyle w:val="Sarakstarindkopa"/>
        <w:numPr>
          <w:ilvl w:val="0"/>
          <w:numId w:val="1"/>
        </w:numPr>
        <w:spacing w:after="0"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calculation of balance sheet and profit or loss of the previous year or declaration of income of the year and calculation of income from economic activity</w:t>
      </w:r>
    </w:p>
    <w:p w14:paraId="53838E49" w14:textId="77777777" w:rsidR="00885A43" w:rsidRDefault="00000000">
      <w:pPr>
        <w:pStyle w:val="Sarakstarindkopa"/>
        <w:numPr>
          <w:ilvl w:val="0"/>
          <w:numId w:val="1"/>
        </w:numPr>
        <w:spacing w:after="0" w:line="240" w:lineRule="auto"/>
        <w:ind w:left="567" w:hanging="283"/>
        <w:jc w:val="both"/>
        <w:rPr>
          <w:rFonts w:ascii="Times New Roman" w:hAnsi="Times New Roman"/>
          <w:sz w:val="24"/>
          <w:szCs w:val="24"/>
        </w:rPr>
      </w:pPr>
      <w:r>
        <w:rPr>
          <w:rFonts w:ascii="Times New Roman" w:eastAsia="Times New Roman" w:hAnsi="Times New Roman"/>
          <w:sz w:val="24"/>
          <w:szCs w:val="24"/>
        </w:rPr>
        <w:t>lease contract or copy of contract of a fishing vessel or small craft if the vessel or small craft used in the fishery is leased</w:t>
      </w:r>
    </w:p>
    <w:p w14:paraId="78F660A8" w14:textId="77777777" w:rsidR="00885A43" w:rsidRDefault="00885A43">
      <w:pPr>
        <w:spacing w:after="0" w:line="240" w:lineRule="auto"/>
        <w:rPr>
          <w:rFonts w:ascii="Times New Roman" w:hAnsi="Times New Roman"/>
          <w:sz w:val="16"/>
          <w:szCs w:val="16"/>
        </w:rPr>
      </w:pPr>
    </w:p>
    <w:p w14:paraId="1EE6FA94" w14:textId="77777777" w:rsidR="00885A43" w:rsidRDefault="00000000">
      <w:pPr>
        <w:spacing w:after="0" w:line="240" w:lineRule="auto"/>
        <w:ind w:left="142" w:hanging="142"/>
        <w:jc w:val="both"/>
        <w:rPr>
          <w:rFonts w:ascii="Times New Roman" w:eastAsia="Times New Roman" w:hAnsi="Times New Roman"/>
          <w:b/>
          <w:bCs/>
          <w:sz w:val="24"/>
          <w:szCs w:val="24"/>
        </w:rPr>
      </w:pPr>
      <w:r>
        <w:rPr>
          <w:rFonts w:ascii="Times New Roman" w:eastAsia="Times New Roman" w:hAnsi="Times New Roman"/>
          <w:b/>
          <w:bCs/>
          <w:sz w:val="24"/>
          <w:szCs w:val="24"/>
        </w:rPr>
        <w:t>- for the receipt of a permit (licence) for commercial activities in international and other waters outside the Baltic Sea:</w:t>
      </w:r>
    </w:p>
    <w:p w14:paraId="1E27C8D3" w14:textId="77777777" w:rsidR="00885A43" w:rsidRDefault="00000000">
      <w:pPr>
        <w:pStyle w:val="Sarakstarindkopa"/>
        <w:numPr>
          <w:ilvl w:val="0"/>
          <w:numId w:val="2"/>
        </w:numPr>
        <w:spacing w:after="0" w:line="240" w:lineRule="auto"/>
        <w:ind w:left="567" w:hanging="283"/>
        <w:jc w:val="both"/>
        <w:rPr>
          <w:rFonts w:ascii="Times New Roman" w:hAnsi="Times New Roman"/>
          <w:sz w:val="24"/>
          <w:szCs w:val="24"/>
        </w:rPr>
      </w:pPr>
      <w:r>
        <w:rPr>
          <w:rFonts w:ascii="Times New Roman" w:eastAsia="Times New Roman" w:hAnsi="Times New Roman"/>
          <w:i/>
          <w:iCs/>
          <w:sz w:val="24"/>
          <w:szCs w:val="24"/>
        </w:rPr>
        <w:t>Certificate of</w:t>
      </w:r>
      <w:r>
        <w:rPr>
          <w:rFonts w:ascii="Times New Roman" w:eastAsia="Times New Roman" w:hAnsi="Times New Roman"/>
          <w:sz w:val="24"/>
          <w:szCs w:val="24"/>
        </w:rPr>
        <w:t xml:space="preserve"> conformity (certificate of compliance) issued by the Maritime Administration of Latvia or its authorised classification company (recognised organisation) and flag State certificate – for ships of 500 gross tonnage and above</w:t>
      </w:r>
    </w:p>
    <w:p w14:paraId="774FFDF2" w14:textId="77777777" w:rsidR="00885A43" w:rsidRDefault="00000000">
      <w:pPr>
        <w:pStyle w:val="Sarakstarindkopa"/>
        <w:numPr>
          <w:ilvl w:val="0"/>
          <w:numId w:val="2"/>
        </w:numPr>
        <w:spacing w:after="0" w:line="240" w:lineRule="auto"/>
        <w:ind w:left="567" w:hanging="283"/>
        <w:jc w:val="both"/>
        <w:rPr>
          <w:rFonts w:ascii="Times New Roman" w:hAnsi="Times New Roman"/>
          <w:sz w:val="24"/>
          <w:szCs w:val="24"/>
        </w:rPr>
      </w:pPr>
      <w:r>
        <w:rPr>
          <w:rFonts w:ascii="Times New Roman" w:eastAsia="Times New Roman" w:hAnsi="Times New Roman"/>
          <w:sz w:val="24"/>
          <w:szCs w:val="24"/>
        </w:rPr>
        <w:t>Ship's navigability certificate issued by the Maritime Administration of Latvia or its authorised classification company (recognised organisation) - for ships with a gross tonnage of less than 500 gross tons</w:t>
      </w:r>
    </w:p>
    <w:p w14:paraId="52CE2F10" w14:textId="77777777" w:rsidR="00885A43" w:rsidRDefault="00885A43">
      <w:pPr>
        <w:spacing w:after="0" w:line="240" w:lineRule="auto"/>
        <w:rPr>
          <w:rFonts w:ascii="Times New Roman" w:hAnsi="Times New Roman"/>
          <w:sz w:val="16"/>
          <w:szCs w:val="16"/>
        </w:rPr>
      </w:pPr>
    </w:p>
    <w:p w14:paraId="4AF06648" w14:textId="77777777" w:rsidR="00885A43" w:rsidRDefault="00000000">
      <w:pPr>
        <w:spacing w:after="0" w:line="240" w:lineRule="auto"/>
        <w:ind w:left="142" w:hanging="142"/>
        <w:jc w:val="both"/>
        <w:rPr>
          <w:rFonts w:ascii="Times New Roman" w:eastAsia="Times New Roman" w:hAnsi="Times New Roman"/>
          <w:b/>
          <w:bCs/>
          <w:sz w:val="24"/>
          <w:szCs w:val="24"/>
        </w:rPr>
      </w:pPr>
      <w:r>
        <w:rPr>
          <w:rFonts w:ascii="Times New Roman" w:eastAsia="Times New Roman" w:hAnsi="Times New Roman"/>
          <w:b/>
          <w:bCs/>
          <w:sz w:val="24"/>
          <w:szCs w:val="24"/>
        </w:rPr>
        <w:t>- for the receipt of a permit (licence) for commercial activities in the Baltic Sea and the Gulf of Riga beyond coastal waters:</w:t>
      </w:r>
    </w:p>
    <w:p w14:paraId="0390C076" w14:textId="77777777" w:rsidR="00885A43" w:rsidRDefault="00000000">
      <w:pPr>
        <w:pStyle w:val="Sarakstarindkopa"/>
        <w:spacing w:after="0" w:line="240" w:lineRule="auto"/>
        <w:ind w:left="0" w:firstLine="284"/>
        <w:jc w:val="both"/>
        <w:rPr>
          <w:rFonts w:ascii="Times New Roman" w:eastAsia="Times New Roman" w:hAnsi="Times New Roman"/>
          <w:sz w:val="24"/>
          <w:szCs w:val="24"/>
        </w:rPr>
      </w:pPr>
      <w:r>
        <w:rPr>
          <w:rFonts w:ascii="Times New Roman" w:eastAsia="Times New Roman" w:hAnsi="Times New Roman"/>
          <w:sz w:val="24"/>
          <w:szCs w:val="24"/>
        </w:rPr>
        <w:t>Ship's navigability certificate issued by the Maritime Administration of Latvia</w:t>
      </w:r>
    </w:p>
    <w:p w14:paraId="63341C59" w14:textId="77777777" w:rsidR="00885A43" w:rsidRDefault="00885A43">
      <w:pPr>
        <w:spacing w:after="0" w:line="240" w:lineRule="auto"/>
        <w:rPr>
          <w:rFonts w:ascii="Times New Roman" w:hAnsi="Times New Roman"/>
          <w:sz w:val="16"/>
          <w:szCs w:val="16"/>
        </w:rPr>
      </w:pPr>
    </w:p>
    <w:p w14:paraId="613065FC" w14:textId="77777777" w:rsidR="00885A43" w:rsidRDefault="00000000">
      <w:pPr>
        <w:spacing w:after="0" w:line="240" w:lineRule="auto"/>
        <w:ind w:left="142" w:hanging="142"/>
        <w:jc w:val="both"/>
        <w:rPr>
          <w:rFonts w:ascii="Times New Roman" w:eastAsia="Times New Roman" w:hAnsi="Times New Roman"/>
          <w:b/>
          <w:bCs/>
          <w:sz w:val="24"/>
          <w:szCs w:val="24"/>
        </w:rPr>
      </w:pPr>
      <w:r>
        <w:rPr>
          <w:rFonts w:ascii="Times New Roman" w:eastAsia="Times New Roman" w:hAnsi="Times New Roman"/>
          <w:b/>
          <w:bCs/>
          <w:sz w:val="24"/>
          <w:szCs w:val="24"/>
        </w:rPr>
        <w:t>- for the receipt of a permit (licence) for commercial activities in the coastal waters of the Baltic Sea and the Gulf of Riga:</w:t>
      </w:r>
    </w:p>
    <w:p w14:paraId="18C564B8" w14:textId="77777777" w:rsidR="00885A43" w:rsidRDefault="00000000">
      <w:pPr>
        <w:pStyle w:val="Sarakstarindkopa"/>
        <w:numPr>
          <w:ilvl w:val="0"/>
          <w:numId w:val="3"/>
        </w:numPr>
        <w:spacing w:after="0"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confirmation (statement) issued by the relevant local government regarding the catch volume limit to be guaranteed to the applicant or the limit of the type and number of fishing gear. Approval (statement) shall be issued by the local government on the coast of the territory of which the applicant intends to engage in fishing activities</w:t>
      </w:r>
    </w:p>
    <w:p w14:paraId="67B59718" w14:textId="77777777" w:rsidR="00885A43" w:rsidRDefault="00000000">
      <w:pPr>
        <w:pStyle w:val="Sarakstarindkopa"/>
        <w:numPr>
          <w:ilvl w:val="0"/>
          <w:numId w:val="3"/>
        </w:numPr>
        <w:spacing w:after="0"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Ship's navigability certificate issued by the Maritime Administration of Latvia</w:t>
      </w:r>
    </w:p>
    <w:p w14:paraId="3C727306" w14:textId="77777777" w:rsidR="00885A43" w:rsidRDefault="00885A43">
      <w:pPr>
        <w:spacing w:after="0" w:line="240" w:lineRule="auto"/>
        <w:rPr>
          <w:rFonts w:ascii="Times New Roman" w:hAnsi="Times New Roman"/>
          <w:sz w:val="16"/>
          <w:szCs w:val="16"/>
        </w:rPr>
      </w:pPr>
    </w:p>
    <w:p w14:paraId="0DB377F6" w14:textId="77777777" w:rsidR="00885A43" w:rsidRDefault="00000000">
      <w:pPr>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t>- for the receipt of a permit (licence) for commercial activities in inland waters:</w:t>
      </w:r>
    </w:p>
    <w:p w14:paraId="390DD67C" w14:textId="77777777" w:rsidR="00885A43" w:rsidRDefault="00000000">
      <w:pPr>
        <w:pStyle w:val="Sarakstarindkopa"/>
        <w:spacing w:after="0"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Registration certificate of a small-sized craft issued by the Road traffic Safety Directorate</w:t>
      </w:r>
    </w:p>
    <w:p w14:paraId="62EA1CC6" w14:textId="77777777" w:rsidR="00885A43" w:rsidRDefault="00885A43">
      <w:pPr>
        <w:spacing w:after="0" w:line="240" w:lineRule="auto"/>
        <w:rPr>
          <w:rFonts w:ascii="Times New Roman" w:hAnsi="Times New Roman"/>
          <w:sz w:val="24"/>
          <w:szCs w:val="24"/>
        </w:rPr>
      </w:pPr>
    </w:p>
    <w:p w14:paraId="4A5ECDF1" w14:textId="77777777" w:rsidR="00885A43" w:rsidRDefault="00885A43">
      <w:pPr>
        <w:spacing w:after="0" w:line="240" w:lineRule="auto"/>
        <w:rPr>
          <w:rFonts w:ascii="Times New Roman" w:eastAsia="Times New Roman" w:hAnsi="Times New Roman"/>
          <w:sz w:val="24"/>
          <w:szCs w:val="24"/>
        </w:rPr>
      </w:pPr>
    </w:p>
    <w:p w14:paraId="320F739D" w14:textId="77777777" w:rsidR="00885A43" w:rsidRDefault="00000000">
      <w:pPr>
        <w:tabs>
          <w:tab w:val="left" w:pos="4253"/>
          <w:tab w:val="left" w:pos="6946"/>
        </w:tabs>
        <w:spacing w:after="0" w:line="240" w:lineRule="auto"/>
        <w:rPr>
          <w:rFonts w:ascii="Times New Roman" w:eastAsia="Times New Roman" w:hAnsi="Times New Roman"/>
          <w:sz w:val="24"/>
          <w:szCs w:val="24"/>
        </w:rPr>
      </w:pPr>
      <w:r>
        <w:rPr>
          <w:rFonts w:ascii="Times New Roman" w:eastAsia="Times New Roman" w:hAnsi="Times New Roman"/>
          <w:sz w:val="24"/>
          <w:szCs w:val="24"/>
        </w:rPr>
        <w:t>________________________________</w:t>
      </w:r>
      <w:r>
        <w:rPr>
          <w:rFonts w:ascii="Times New Roman" w:eastAsia="Times New Roman" w:hAnsi="Times New Roman"/>
          <w:sz w:val="24"/>
          <w:szCs w:val="24"/>
        </w:rPr>
        <w:tab/>
        <w:t xml:space="preserve"> ___________________</w:t>
      </w:r>
      <w:r>
        <w:rPr>
          <w:rFonts w:ascii="Times New Roman" w:eastAsia="Times New Roman" w:hAnsi="Times New Roman"/>
          <w:sz w:val="24"/>
          <w:szCs w:val="24"/>
        </w:rPr>
        <w:tab/>
        <w:t xml:space="preserve"> _________________</w:t>
      </w:r>
    </w:p>
    <w:p w14:paraId="15D31871" w14:textId="77777777" w:rsidR="00885A43" w:rsidRDefault="00000000">
      <w:pPr>
        <w:tabs>
          <w:tab w:val="left" w:pos="5103"/>
          <w:tab w:val="left" w:pos="7655"/>
        </w:tabs>
        <w:spacing w:after="0" w:line="240" w:lineRule="auto"/>
        <w:ind w:firstLine="1134"/>
        <w:rPr>
          <w:rFonts w:ascii="Times New Roman" w:eastAsia="Times New Roman" w:hAnsi="Times New Roman"/>
          <w:sz w:val="20"/>
          <w:szCs w:val="20"/>
        </w:rPr>
      </w:pPr>
      <w:r>
        <w:rPr>
          <w:rFonts w:ascii="Times New Roman" w:eastAsia="Times New Roman" w:hAnsi="Times New Roman"/>
          <w:sz w:val="20"/>
          <w:szCs w:val="20"/>
        </w:rPr>
        <w:t>(given name, surname)</w:t>
      </w:r>
      <w:r>
        <w:rPr>
          <w:rFonts w:ascii="Times New Roman" w:eastAsia="Times New Roman" w:hAnsi="Times New Roman"/>
          <w:sz w:val="20"/>
          <w:szCs w:val="20"/>
        </w:rPr>
        <w:tab/>
        <w:t xml:space="preserve"> (signature)</w:t>
      </w:r>
      <w:r>
        <w:rPr>
          <w:rFonts w:ascii="Times New Roman" w:eastAsia="Times New Roman" w:hAnsi="Times New Roman"/>
          <w:sz w:val="20"/>
          <w:szCs w:val="20"/>
        </w:rPr>
        <w:tab/>
        <w:t xml:space="preserve"> (date)</w:t>
      </w:r>
    </w:p>
    <w:p w14:paraId="5E5D68B0" w14:textId="77777777" w:rsidR="00885A43" w:rsidRDefault="00000000">
      <w:pPr>
        <w:spacing w:before="120" w:after="0" w:line="240" w:lineRule="auto"/>
        <w:ind w:firstLine="425"/>
        <w:rPr>
          <w:rFonts w:ascii="Times New Roman" w:eastAsia="Times New Roman" w:hAnsi="Times New Roman"/>
          <w:sz w:val="24"/>
          <w:szCs w:val="24"/>
        </w:rPr>
      </w:pPr>
      <w:r>
        <w:rPr>
          <w:rFonts w:ascii="Times New Roman" w:eastAsia="Times New Roman" w:hAnsi="Times New Roman"/>
          <w:sz w:val="24"/>
          <w:szCs w:val="24"/>
        </w:rPr>
        <w:t>Z. v.</w:t>
      </w:r>
    </w:p>
    <w:p w14:paraId="40860646" w14:textId="77777777" w:rsidR="00885A43" w:rsidRDefault="00885A43">
      <w:pPr>
        <w:spacing w:after="0" w:line="240" w:lineRule="auto"/>
        <w:rPr>
          <w:rFonts w:ascii="Times New Roman" w:eastAsia="Times New Roman" w:hAnsi="Times New Roman"/>
        </w:rPr>
      </w:pPr>
    </w:p>
    <w:p w14:paraId="70AB7934" w14:textId="77777777" w:rsidR="00885A43" w:rsidRDefault="00000000">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Note: The document properties “signature”, “date” and “place of seal” (“Z. v.”) shall not be completed if the document has been prepared in accordance with the laws and regulations regarding drawing up of electronic documents. "</w:t>
      </w:r>
    </w:p>
    <w:p w14:paraId="594F9C27" w14:textId="77777777" w:rsidR="00885A43" w:rsidRDefault="00885A43"/>
    <w:sectPr w:rsidR="00885A43">
      <w:pgSz w:w="11906" w:h="16838"/>
      <w:pgMar w:top="1440" w:right="1700"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F2BCE"/>
    <w:multiLevelType w:val="hybridMultilevel"/>
    <w:tmpl w:val="5366EF9E"/>
    <w:lvl w:ilvl="0" w:tplc="B93E2C50">
      <w:start w:val="1"/>
      <w:numFmt w:val="decimal"/>
      <w:lvlText w:val="%1)"/>
      <w:lvlJc w:val="left"/>
      <w:pPr>
        <w:ind w:left="1070" w:hanging="360"/>
      </w:pPr>
    </w:lvl>
    <w:lvl w:ilvl="1" w:tplc="04260019">
      <w:start w:val="1"/>
      <w:numFmt w:val="lowerLetter"/>
      <w:lvlText w:val="%2."/>
      <w:lvlJc w:val="left"/>
      <w:pPr>
        <w:ind w:left="2150" w:hanging="360"/>
      </w:pPr>
    </w:lvl>
    <w:lvl w:ilvl="2" w:tplc="0426001B">
      <w:start w:val="1"/>
      <w:numFmt w:val="lowerRoman"/>
      <w:lvlText w:val="%3."/>
      <w:lvlJc w:val="right"/>
      <w:pPr>
        <w:ind w:left="2870" w:hanging="180"/>
      </w:pPr>
    </w:lvl>
    <w:lvl w:ilvl="3" w:tplc="0426000F">
      <w:start w:val="1"/>
      <w:numFmt w:val="decimal"/>
      <w:lvlText w:val="%4."/>
      <w:lvlJc w:val="left"/>
      <w:pPr>
        <w:ind w:left="3590" w:hanging="360"/>
      </w:pPr>
    </w:lvl>
    <w:lvl w:ilvl="4" w:tplc="04260019">
      <w:start w:val="1"/>
      <w:numFmt w:val="lowerLetter"/>
      <w:lvlText w:val="%5."/>
      <w:lvlJc w:val="left"/>
      <w:pPr>
        <w:ind w:left="4310" w:hanging="360"/>
      </w:pPr>
    </w:lvl>
    <w:lvl w:ilvl="5" w:tplc="0426001B">
      <w:start w:val="1"/>
      <w:numFmt w:val="lowerRoman"/>
      <w:lvlText w:val="%6."/>
      <w:lvlJc w:val="right"/>
      <w:pPr>
        <w:ind w:left="5030" w:hanging="180"/>
      </w:pPr>
    </w:lvl>
    <w:lvl w:ilvl="6" w:tplc="0426000F">
      <w:start w:val="1"/>
      <w:numFmt w:val="decimal"/>
      <w:lvlText w:val="%7."/>
      <w:lvlJc w:val="left"/>
      <w:pPr>
        <w:ind w:left="5750" w:hanging="360"/>
      </w:pPr>
    </w:lvl>
    <w:lvl w:ilvl="7" w:tplc="04260019">
      <w:start w:val="1"/>
      <w:numFmt w:val="lowerLetter"/>
      <w:lvlText w:val="%8."/>
      <w:lvlJc w:val="left"/>
      <w:pPr>
        <w:ind w:left="6470" w:hanging="360"/>
      </w:pPr>
    </w:lvl>
    <w:lvl w:ilvl="8" w:tplc="0426001B">
      <w:start w:val="1"/>
      <w:numFmt w:val="lowerRoman"/>
      <w:lvlText w:val="%9."/>
      <w:lvlJc w:val="right"/>
      <w:pPr>
        <w:ind w:left="7190" w:hanging="180"/>
      </w:pPr>
    </w:lvl>
  </w:abstractNum>
  <w:abstractNum w:abstractNumId="1" w15:restartNumberingAfterBreak="0">
    <w:nsid w:val="0C053D5D"/>
    <w:multiLevelType w:val="hybridMultilevel"/>
    <w:tmpl w:val="3EB88C22"/>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 w15:restartNumberingAfterBreak="0">
    <w:nsid w:val="4B4978AD"/>
    <w:multiLevelType w:val="hybridMultilevel"/>
    <w:tmpl w:val="668690C6"/>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num w:numId="1" w16cid:durableId="2561345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9777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180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55"/>
    <w:rsid w:val="00251269"/>
    <w:rsid w:val="002B5A6F"/>
    <w:rsid w:val="00885A43"/>
    <w:rsid w:val="00907A5F"/>
    <w:rsid w:val="00A7167D"/>
    <w:rsid w:val="00DE4663"/>
    <w:rsid w:val="00E27026"/>
    <w:rsid w:val="00F5335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9C48"/>
  <w15:chartTrackingRefBased/>
  <w15:docId w15:val="{E0E026EA-0EE0-4532-A2F6-9B8F4FE4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3355"/>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53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179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1810</Words>
  <Characters>1033</Characters>
  <Application>Microsoft Office Word</Application>
  <DocSecurity>0</DocSecurity>
  <Lines>8</Lines>
  <Paragraphs>5</Paragraphs>
  <ScaleCrop>false</ScaleCrop>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Mikale</dc:creator>
  <cp:keywords/>
  <dc:description/>
  <cp:lastModifiedBy>Santa Mikāle</cp:lastModifiedBy>
  <cp:revision>3</cp:revision>
  <dcterms:created xsi:type="dcterms:W3CDTF">2024-09-18T08:15:00Z</dcterms:created>
  <dcterms:modified xsi:type="dcterms:W3CDTF">2024-10-16T11:19:00Z</dcterms:modified>
</cp:coreProperties>
</file>