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atabul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1738"/>
        <w:gridCol w:w="4148"/>
      </w:tblGrid>
      <w:tr w:rsidR="00D03D08" w14:paraId="5F0B6594" w14:textId="77777777" w:rsidTr="003C047E">
        <w:tc>
          <w:tcPr>
            <w:tcW w:w="8296" w:type="dxa"/>
            <w:gridSpan w:val="3"/>
          </w:tcPr>
          <w:p w14:paraId="50B1C9C6" w14:textId="780C0125" w:rsidR="00210056" w:rsidRDefault="002457F3">
            <w:pPr>
              <w:jc w:val="right"/>
              <w:rPr>
                <w:rFonts w:ascii="Times New Roman" w:hAnsi="Times New Roman" w:cs="Times New Roman"/>
                <w:b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24"/>
              </w:rPr>
              <w:t xml:space="preserve">To: </w:t>
            </w:r>
            <w:r w:rsidR="00D03D08" w:rsidRPr="00D03D08">
              <w:rPr>
                <w:rFonts w:ascii="Times New Roman" w:hAnsi="Times New Roman" w:cs="Times New Roman"/>
                <w:b/>
                <w:sz w:val="32"/>
                <w:szCs w:val="24"/>
              </w:rPr>
              <w:t xml:space="preserve">Ventspils </w:t>
            </w:r>
            <w:proofErr w:type="spellStart"/>
            <w:r w:rsidR="00D03D08" w:rsidRPr="00D03D08">
              <w:rPr>
                <w:rFonts w:ascii="Times New Roman" w:hAnsi="Times New Roman" w:cs="Times New Roman"/>
                <w:b/>
                <w:sz w:val="32"/>
                <w:szCs w:val="24"/>
              </w:rPr>
              <w:t>City</w:t>
            </w:r>
            <w:proofErr w:type="spellEnd"/>
            <w:r w:rsidR="00D03D08" w:rsidRPr="00D03D08">
              <w:rPr>
                <w:rFonts w:ascii="Times New Roman" w:hAnsi="Times New Roman" w:cs="Times New Roman"/>
                <w:b/>
                <w:sz w:val="32"/>
                <w:szCs w:val="24"/>
              </w:rPr>
              <w:t xml:space="preserve"> </w:t>
            </w:r>
            <w:proofErr w:type="spellStart"/>
            <w:r w:rsidR="00D03D08" w:rsidRPr="00D03D08">
              <w:rPr>
                <w:rFonts w:ascii="Times New Roman" w:hAnsi="Times New Roman" w:cs="Times New Roman"/>
                <w:b/>
                <w:sz w:val="32"/>
                <w:szCs w:val="24"/>
              </w:rPr>
              <w:t>Council</w:t>
            </w:r>
            <w:proofErr w:type="spellEnd"/>
            <w:r w:rsidR="00D03D08" w:rsidRPr="00D03D08">
              <w:rPr>
                <w:rFonts w:ascii="Times New Roman" w:hAnsi="Times New Roman" w:cs="Times New Roman"/>
                <w:b/>
                <w:sz w:val="32"/>
                <w:szCs w:val="24"/>
              </w:rPr>
              <w:t xml:space="preserve"> </w:t>
            </w:r>
            <w:proofErr w:type="spellStart"/>
            <w:r w:rsidR="00D03D08" w:rsidRPr="00D03D08">
              <w:rPr>
                <w:rFonts w:ascii="Times New Roman" w:hAnsi="Times New Roman" w:cs="Times New Roman"/>
                <w:b/>
                <w:sz w:val="32"/>
                <w:szCs w:val="24"/>
              </w:rPr>
              <w:t>Administration</w:t>
            </w:r>
            <w:proofErr w:type="spellEnd"/>
          </w:p>
          <w:p w14:paraId="4F969628" w14:textId="2856486B" w:rsidR="00210056" w:rsidRDefault="007D2F3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C2242">
              <w:rPr>
                <w:rFonts w:ascii="Times New Roman" w:hAnsi="Times New Roman" w:cs="Times New Roman"/>
                <w:b/>
                <w:sz w:val="32"/>
                <w:szCs w:val="24"/>
              </w:rPr>
              <w:t>Economics</w:t>
            </w:r>
            <w:proofErr w:type="spellEnd"/>
            <w:r w:rsidRPr="00AC2242">
              <w:rPr>
                <w:rFonts w:ascii="Times New Roman" w:hAnsi="Times New Roman" w:cs="Times New Roman"/>
                <w:b/>
                <w:sz w:val="32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24"/>
              </w:rPr>
              <w:t>and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24"/>
              </w:rPr>
              <w:t>Procurement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24"/>
              </w:rPr>
              <w:t xml:space="preserve"> </w:t>
            </w:r>
            <w:proofErr w:type="spellStart"/>
            <w:r w:rsidR="002457F3">
              <w:rPr>
                <w:rFonts w:ascii="Times New Roman" w:hAnsi="Times New Roman" w:cs="Times New Roman"/>
                <w:b/>
                <w:sz w:val="32"/>
                <w:szCs w:val="24"/>
              </w:rPr>
              <w:t>Department</w:t>
            </w:r>
            <w:proofErr w:type="spellEnd"/>
          </w:p>
        </w:tc>
      </w:tr>
      <w:tr w:rsidR="009727BC" w14:paraId="4EB0BC9E" w14:textId="77777777" w:rsidTr="002B0EBB">
        <w:tc>
          <w:tcPr>
            <w:tcW w:w="4148" w:type="dxa"/>
            <w:gridSpan w:val="2"/>
          </w:tcPr>
          <w:p w14:paraId="5344D1EE" w14:textId="77777777" w:rsidR="009727BC" w:rsidRDefault="009727BC" w:rsidP="009408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48" w:type="dxa"/>
          </w:tcPr>
          <w:p w14:paraId="12367845" w14:textId="77777777" w:rsidR="009727BC" w:rsidRDefault="009727BC" w:rsidP="009408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727BC" w:rsidRPr="00F07D1A" w14:paraId="56EB06F4" w14:textId="77777777" w:rsidTr="002B0EBB">
        <w:tc>
          <w:tcPr>
            <w:tcW w:w="4148" w:type="dxa"/>
            <w:gridSpan w:val="2"/>
          </w:tcPr>
          <w:p w14:paraId="6D40D329" w14:textId="77777777" w:rsidR="009727BC" w:rsidRDefault="009727BC" w:rsidP="009408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48" w:type="dxa"/>
            <w:tcBorders>
              <w:bottom w:val="single" w:sz="4" w:space="0" w:color="auto"/>
            </w:tcBorders>
          </w:tcPr>
          <w:p w14:paraId="6AF1BCF6" w14:textId="77777777" w:rsidR="009727BC" w:rsidRPr="00F07D1A" w:rsidRDefault="009727BC" w:rsidP="00940867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9727BC" w:rsidRPr="00AC2242" w14:paraId="5722C7AA" w14:textId="77777777" w:rsidTr="002B0EBB">
        <w:tc>
          <w:tcPr>
            <w:tcW w:w="4148" w:type="dxa"/>
            <w:gridSpan w:val="2"/>
          </w:tcPr>
          <w:p w14:paraId="1176938A" w14:textId="77777777" w:rsidR="009727BC" w:rsidRPr="00AC2242" w:rsidRDefault="009727BC" w:rsidP="00940867">
            <w:pPr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148" w:type="dxa"/>
            <w:tcBorders>
              <w:top w:val="single" w:sz="4" w:space="0" w:color="auto"/>
            </w:tcBorders>
          </w:tcPr>
          <w:p w14:paraId="0D06C0E5" w14:textId="77777777" w:rsidR="00210056" w:rsidRDefault="007D2F38">
            <w:pPr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24"/>
              </w:rPr>
              <w:t>(</w:t>
            </w:r>
            <w:proofErr w:type="spellStart"/>
            <w:r w:rsidRPr="00AC2242">
              <w:rPr>
                <w:rFonts w:ascii="Times New Roman" w:hAnsi="Times New Roman" w:cs="Times New Roman"/>
                <w:sz w:val="16"/>
                <w:szCs w:val="24"/>
              </w:rPr>
              <w:t>name</w:t>
            </w:r>
            <w:proofErr w:type="spellEnd"/>
            <w:r w:rsidRPr="00AC2242">
              <w:rPr>
                <w:rFonts w:ascii="Times New Roman" w:hAnsi="Times New Roman" w:cs="Times New Roman"/>
                <w:sz w:val="16"/>
                <w:szCs w:val="24"/>
              </w:rPr>
              <w:t xml:space="preserve"> </w:t>
            </w:r>
            <w:proofErr w:type="spellStart"/>
            <w:r w:rsidRPr="00AC2242">
              <w:rPr>
                <w:rFonts w:ascii="Times New Roman" w:hAnsi="Times New Roman" w:cs="Times New Roman"/>
                <w:sz w:val="16"/>
                <w:szCs w:val="24"/>
              </w:rPr>
              <w:t>of</w:t>
            </w:r>
            <w:proofErr w:type="spellEnd"/>
            <w:r w:rsidRPr="00AC2242">
              <w:rPr>
                <w:rFonts w:ascii="Times New Roman" w:hAnsi="Times New Roman" w:cs="Times New Roman"/>
                <w:sz w:val="16"/>
                <w:szCs w:val="24"/>
              </w:rPr>
              <w:t xml:space="preserve"> </w:t>
            </w:r>
            <w:proofErr w:type="spellStart"/>
            <w:r w:rsidRPr="00AC2242">
              <w:rPr>
                <w:rFonts w:ascii="Times New Roman" w:hAnsi="Times New Roman" w:cs="Times New Roman"/>
                <w:sz w:val="16"/>
                <w:szCs w:val="24"/>
              </w:rPr>
              <w:t>the</w:t>
            </w:r>
            <w:proofErr w:type="spellEnd"/>
            <w:r w:rsidRPr="00AC2242">
              <w:rPr>
                <w:rFonts w:ascii="Times New Roman" w:hAnsi="Times New Roman" w:cs="Times New Roman"/>
                <w:sz w:val="16"/>
                <w:szCs w:val="24"/>
              </w:rPr>
              <w:t xml:space="preserve"> </w:t>
            </w:r>
            <w:proofErr w:type="spellStart"/>
            <w:r w:rsidRPr="00AC2242">
              <w:rPr>
                <w:rFonts w:ascii="Times New Roman" w:hAnsi="Times New Roman" w:cs="Times New Roman"/>
                <w:sz w:val="16"/>
                <w:szCs w:val="24"/>
              </w:rPr>
              <w:t>trader</w:t>
            </w:r>
            <w:proofErr w:type="spellEnd"/>
            <w:r>
              <w:rPr>
                <w:rFonts w:ascii="Times New Roman" w:hAnsi="Times New Roman" w:cs="Times New Roman"/>
                <w:sz w:val="16"/>
                <w:szCs w:val="24"/>
              </w:rPr>
              <w:t>)</w:t>
            </w:r>
          </w:p>
        </w:tc>
      </w:tr>
      <w:tr w:rsidR="009727BC" w:rsidRPr="00F07D1A" w14:paraId="545E3320" w14:textId="77777777" w:rsidTr="002B0EBB">
        <w:tc>
          <w:tcPr>
            <w:tcW w:w="4148" w:type="dxa"/>
            <w:gridSpan w:val="2"/>
          </w:tcPr>
          <w:p w14:paraId="6C52A09E" w14:textId="77777777" w:rsidR="009727BC" w:rsidRDefault="009727BC" w:rsidP="009408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48" w:type="dxa"/>
            <w:tcBorders>
              <w:bottom w:val="single" w:sz="4" w:space="0" w:color="auto"/>
            </w:tcBorders>
          </w:tcPr>
          <w:p w14:paraId="38E8C1C3" w14:textId="77777777" w:rsidR="009727BC" w:rsidRPr="00F07D1A" w:rsidRDefault="009727BC" w:rsidP="00940867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9727BC" w:rsidRPr="00AC2242" w14:paraId="1D648354" w14:textId="77777777" w:rsidTr="002B0EBB">
        <w:tc>
          <w:tcPr>
            <w:tcW w:w="4148" w:type="dxa"/>
            <w:gridSpan w:val="2"/>
          </w:tcPr>
          <w:p w14:paraId="3CDC31EF" w14:textId="77777777" w:rsidR="009727BC" w:rsidRPr="00AC2242" w:rsidRDefault="009727BC" w:rsidP="00940867">
            <w:pPr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148" w:type="dxa"/>
            <w:tcBorders>
              <w:top w:val="single" w:sz="4" w:space="0" w:color="auto"/>
            </w:tcBorders>
          </w:tcPr>
          <w:p w14:paraId="66747976" w14:textId="77777777" w:rsidR="00210056" w:rsidRDefault="007D2F38">
            <w:pPr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24"/>
              </w:rPr>
              <w:t>(</w:t>
            </w:r>
            <w:proofErr w:type="spellStart"/>
            <w:r w:rsidRPr="00AC2242">
              <w:rPr>
                <w:rFonts w:ascii="Times New Roman" w:hAnsi="Times New Roman" w:cs="Times New Roman"/>
                <w:sz w:val="16"/>
                <w:szCs w:val="24"/>
              </w:rPr>
              <w:t>registration</w:t>
            </w:r>
            <w:proofErr w:type="spellEnd"/>
            <w:r w:rsidRPr="00AC2242">
              <w:rPr>
                <w:rFonts w:ascii="Times New Roman" w:hAnsi="Times New Roman" w:cs="Times New Roman"/>
                <w:sz w:val="16"/>
                <w:szCs w:val="24"/>
              </w:rPr>
              <w:t xml:space="preserve"> </w:t>
            </w:r>
            <w:proofErr w:type="spellStart"/>
            <w:r w:rsidRPr="00AC2242">
              <w:rPr>
                <w:rFonts w:ascii="Times New Roman" w:hAnsi="Times New Roman" w:cs="Times New Roman"/>
                <w:sz w:val="16"/>
                <w:szCs w:val="24"/>
              </w:rPr>
              <w:t>number</w:t>
            </w:r>
            <w:proofErr w:type="spellEnd"/>
            <w:r>
              <w:rPr>
                <w:rFonts w:ascii="Times New Roman" w:hAnsi="Times New Roman" w:cs="Times New Roman"/>
                <w:sz w:val="16"/>
                <w:szCs w:val="24"/>
              </w:rPr>
              <w:t>)</w:t>
            </w:r>
          </w:p>
        </w:tc>
      </w:tr>
      <w:tr w:rsidR="009727BC" w:rsidRPr="00F07D1A" w14:paraId="7AE39757" w14:textId="77777777" w:rsidTr="002B0EBB">
        <w:tc>
          <w:tcPr>
            <w:tcW w:w="4148" w:type="dxa"/>
            <w:gridSpan w:val="2"/>
          </w:tcPr>
          <w:p w14:paraId="340EF0BA" w14:textId="77777777" w:rsidR="009727BC" w:rsidRDefault="009727BC" w:rsidP="009408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48" w:type="dxa"/>
            <w:tcBorders>
              <w:bottom w:val="single" w:sz="4" w:space="0" w:color="auto"/>
            </w:tcBorders>
          </w:tcPr>
          <w:p w14:paraId="3C35E6CA" w14:textId="77777777" w:rsidR="009727BC" w:rsidRPr="00F07D1A" w:rsidRDefault="009727BC" w:rsidP="00940867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9727BC" w:rsidRPr="00AC2242" w14:paraId="4AE96A3F" w14:textId="77777777" w:rsidTr="002B0EBB">
        <w:tc>
          <w:tcPr>
            <w:tcW w:w="4148" w:type="dxa"/>
            <w:gridSpan w:val="2"/>
          </w:tcPr>
          <w:p w14:paraId="0831DB25" w14:textId="77777777" w:rsidR="009727BC" w:rsidRPr="00AC2242" w:rsidRDefault="009727BC" w:rsidP="00940867">
            <w:pPr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148" w:type="dxa"/>
            <w:tcBorders>
              <w:top w:val="single" w:sz="4" w:space="0" w:color="auto"/>
            </w:tcBorders>
          </w:tcPr>
          <w:p w14:paraId="7BB0DBB3" w14:textId="77777777" w:rsidR="00210056" w:rsidRDefault="007D2F38">
            <w:pPr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24"/>
              </w:rPr>
              <w:t>(</w:t>
            </w:r>
            <w:proofErr w:type="spellStart"/>
            <w:r w:rsidRPr="00AC2242">
              <w:rPr>
                <w:rFonts w:ascii="Times New Roman" w:hAnsi="Times New Roman" w:cs="Times New Roman"/>
                <w:sz w:val="16"/>
                <w:szCs w:val="24"/>
              </w:rPr>
              <w:t>contact</w:t>
            </w:r>
            <w:proofErr w:type="spellEnd"/>
            <w:r w:rsidRPr="00AC2242">
              <w:rPr>
                <w:rFonts w:ascii="Times New Roman" w:hAnsi="Times New Roman" w:cs="Times New Roman"/>
                <w:sz w:val="16"/>
                <w:szCs w:val="24"/>
              </w:rPr>
              <w:t xml:space="preserve"> </w:t>
            </w:r>
            <w:proofErr w:type="spellStart"/>
            <w:r w:rsidRPr="00AC2242">
              <w:rPr>
                <w:rFonts w:ascii="Times New Roman" w:hAnsi="Times New Roman" w:cs="Times New Roman"/>
                <w:sz w:val="16"/>
                <w:szCs w:val="24"/>
              </w:rPr>
              <w:t>person</w:t>
            </w:r>
            <w:proofErr w:type="spellEnd"/>
            <w:r w:rsidRPr="00AC2242">
              <w:rPr>
                <w:rFonts w:ascii="Times New Roman" w:hAnsi="Times New Roman" w:cs="Times New Roman"/>
                <w:sz w:val="16"/>
                <w:szCs w:val="24"/>
              </w:rPr>
              <w:t xml:space="preserve">, </w:t>
            </w:r>
            <w:proofErr w:type="spellStart"/>
            <w:r w:rsidRPr="00AC2242">
              <w:rPr>
                <w:rFonts w:ascii="Times New Roman" w:hAnsi="Times New Roman" w:cs="Times New Roman"/>
                <w:sz w:val="16"/>
                <w:szCs w:val="24"/>
              </w:rPr>
              <w:t>phone</w:t>
            </w:r>
            <w:proofErr w:type="spellEnd"/>
            <w:r w:rsidRPr="00AC2242">
              <w:rPr>
                <w:rFonts w:ascii="Times New Roman" w:hAnsi="Times New Roman" w:cs="Times New Roman"/>
                <w:sz w:val="16"/>
                <w:szCs w:val="24"/>
              </w:rPr>
              <w:t xml:space="preserve"> no.</w:t>
            </w:r>
            <w:r>
              <w:rPr>
                <w:rFonts w:ascii="Times New Roman" w:hAnsi="Times New Roman" w:cs="Times New Roman"/>
                <w:sz w:val="16"/>
                <w:szCs w:val="24"/>
              </w:rPr>
              <w:t>)</w:t>
            </w:r>
          </w:p>
        </w:tc>
      </w:tr>
      <w:tr w:rsidR="009727BC" w14:paraId="7D113E3D" w14:textId="77777777" w:rsidTr="002B0EBB">
        <w:tc>
          <w:tcPr>
            <w:tcW w:w="8296" w:type="dxa"/>
            <w:gridSpan w:val="3"/>
          </w:tcPr>
          <w:p w14:paraId="779DD56A" w14:textId="77777777" w:rsidR="009727BC" w:rsidRDefault="009727BC" w:rsidP="009408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0EBB" w14:paraId="07389302" w14:textId="77777777" w:rsidTr="002B0EBB">
        <w:tc>
          <w:tcPr>
            <w:tcW w:w="2410" w:type="dxa"/>
            <w:tcBorders>
              <w:bottom w:val="single" w:sz="4" w:space="0" w:color="auto"/>
            </w:tcBorders>
          </w:tcPr>
          <w:p w14:paraId="198D9862" w14:textId="77777777" w:rsidR="002B0EBB" w:rsidRPr="00AC2242" w:rsidRDefault="002B0EBB" w:rsidP="009408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6" w:type="dxa"/>
            <w:gridSpan w:val="2"/>
          </w:tcPr>
          <w:p w14:paraId="681BA291" w14:textId="77777777" w:rsidR="002B0EBB" w:rsidRDefault="002B0EBB" w:rsidP="009408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0EBB" w14:paraId="1D9716EE" w14:textId="77777777" w:rsidTr="002B0EBB">
        <w:tc>
          <w:tcPr>
            <w:tcW w:w="2410" w:type="dxa"/>
            <w:tcBorders>
              <w:top w:val="single" w:sz="4" w:space="0" w:color="auto"/>
            </w:tcBorders>
          </w:tcPr>
          <w:p w14:paraId="206C70A5" w14:textId="77777777" w:rsidR="00210056" w:rsidRDefault="007D2F38">
            <w:pPr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24"/>
              </w:rPr>
              <w:t>Date</w:t>
            </w:r>
            <w:proofErr w:type="spellEnd"/>
          </w:p>
        </w:tc>
        <w:tc>
          <w:tcPr>
            <w:tcW w:w="5886" w:type="dxa"/>
            <w:gridSpan w:val="2"/>
          </w:tcPr>
          <w:p w14:paraId="7B2A3744" w14:textId="77777777" w:rsidR="002B0EBB" w:rsidRDefault="002B0EBB" w:rsidP="009408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857593D" w14:textId="77777777" w:rsidR="00210056" w:rsidRDefault="007D2F38">
      <w:pPr>
        <w:spacing w:before="120" w:after="0" w:line="240" w:lineRule="auto"/>
        <w:ind w:left="567" w:right="567"/>
        <w:jc w:val="center"/>
        <w:rPr>
          <w:rFonts w:ascii="Cambria" w:hAnsi="Cambria" w:cs="Times New Roman"/>
          <w:b/>
          <w:szCs w:val="28"/>
        </w:rPr>
      </w:pPr>
      <w:proofErr w:type="spellStart"/>
      <w:r w:rsidRPr="002771E1">
        <w:rPr>
          <w:rFonts w:ascii="Cambria" w:hAnsi="Cambria" w:cs="Times New Roman"/>
          <w:b/>
          <w:bCs/>
          <w:szCs w:val="28"/>
        </w:rPr>
        <w:t>Notice</w:t>
      </w:r>
      <w:proofErr w:type="spellEnd"/>
    </w:p>
    <w:p w14:paraId="5A075C84" w14:textId="77777777" w:rsidR="00210056" w:rsidRDefault="007D2F38">
      <w:pPr>
        <w:spacing w:before="130" w:after="0" w:line="260" w:lineRule="exact"/>
        <w:jc w:val="center"/>
        <w:rPr>
          <w:rFonts w:ascii="Cambria" w:hAnsi="Cambria" w:cs="Times New Roman"/>
          <w:sz w:val="19"/>
          <w:szCs w:val="28"/>
        </w:rPr>
      </w:pPr>
      <w:r w:rsidRPr="002771E1">
        <w:rPr>
          <w:rFonts w:ascii="Cambria" w:hAnsi="Cambria" w:cs="Times New Roman"/>
          <w:sz w:val="19"/>
          <w:szCs w:val="28"/>
        </w:rPr>
        <w:t xml:space="preserve">1. </w:t>
      </w:r>
      <w:proofErr w:type="spellStart"/>
      <w:r w:rsidRPr="002771E1">
        <w:rPr>
          <w:rFonts w:ascii="Cambria" w:hAnsi="Cambria" w:cs="Times New Roman"/>
          <w:sz w:val="19"/>
          <w:szCs w:val="28"/>
        </w:rPr>
        <w:t>Tariffs</w:t>
      </w:r>
      <w:proofErr w:type="spellEnd"/>
    </w:p>
    <w:tbl>
      <w:tblPr>
        <w:tblStyle w:val="Reatabula"/>
        <w:tblW w:w="5000" w:type="pct"/>
        <w:tblInd w:w="0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977"/>
        <w:gridCol w:w="3104"/>
        <w:gridCol w:w="2215"/>
      </w:tblGrid>
      <w:tr w:rsidR="00746948" w:rsidRPr="002771E1" w14:paraId="3BEDC5A4" w14:textId="77777777" w:rsidTr="00591226">
        <w:tc>
          <w:tcPr>
            <w:tcW w:w="3260" w:type="dxa"/>
            <w:hideMark/>
          </w:tcPr>
          <w:p w14:paraId="6775083F" w14:textId="77777777" w:rsidR="00210056" w:rsidRDefault="007D2F38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proofErr w:type="spellStart"/>
            <w:r w:rsidRPr="002771E1">
              <w:rPr>
                <w:rFonts w:ascii="Cambria" w:hAnsi="Cambria" w:cs="Times New Roman"/>
                <w:sz w:val="19"/>
                <w:szCs w:val="24"/>
              </w:rPr>
              <w:t>Tariff</w:t>
            </w:r>
            <w:proofErr w:type="spellEnd"/>
            <w:r w:rsidRPr="002771E1">
              <w:rPr>
                <w:rFonts w:ascii="Cambria" w:hAnsi="Cambria" w:cs="Times New Roman"/>
                <w:sz w:val="19"/>
                <w:szCs w:val="24"/>
              </w:rPr>
              <w:t xml:space="preserve"> </w:t>
            </w:r>
            <w:proofErr w:type="spellStart"/>
            <w:r w:rsidRPr="002771E1">
              <w:rPr>
                <w:rFonts w:ascii="Cambria" w:hAnsi="Cambria" w:cs="Times New Roman"/>
                <w:sz w:val="19"/>
                <w:szCs w:val="24"/>
              </w:rPr>
              <w:t>hiring</w:t>
            </w:r>
            <w:proofErr w:type="spellEnd"/>
          </w:p>
          <w:p w14:paraId="0FCA3FFE" w14:textId="77777777" w:rsidR="00210056" w:rsidRDefault="007D2F38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(</w:t>
            </w:r>
            <w:r w:rsidRPr="002771E1">
              <w:rPr>
                <w:rFonts w:ascii="Cambria" w:hAnsi="Cambria" w:cs="Times New Roman"/>
                <w:i/>
                <w:sz w:val="19"/>
                <w:szCs w:val="24"/>
              </w:rPr>
              <w:t>euro</w:t>
            </w:r>
            <w:r w:rsidRPr="002771E1">
              <w:rPr>
                <w:rFonts w:ascii="Cambria" w:hAnsi="Cambria" w:cs="Times New Roman"/>
                <w:sz w:val="19"/>
                <w:szCs w:val="24"/>
              </w:rPr>
              <w:t>)</w:t>
            </w:r>
          </w:p>
        </w:tc>
        <w:tc>
          <w:tcPr>
            <w:tcW w:w="3402" w:type="dxa"/>
            <w:hideMark/>
          </w:tcPr>
          <w:p w14:paraId="5D05A45A" w14:textId="77777777" w:rsidR="00210056" w:rsidRDefault="007D2F38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proofErr w:type="spellStart"/>
            <w:r w:rsidRPr="002771E1">
              <w:rPr>
                <w:rFonts w:ascii="Cambria" w:hAnsi="Cambria" w:cs="Times New Roman"/>
                <w:sz w:val="19"/>
                <w:szCs w:val="24"/>
              </w:rPr>
              <w:t>Tariff</w:t>
            </w:r>
            <w:proofErr w:type="spellEnd"/>
            <w:r w:rsidRPr="002771E1">
              <w:rPr>
                <w:rFonts w:ascii="Cambria" w:hAnsi="Cambria" w:cs="Times New Roman"/>
                <w:sz w:val="19"/>
                <w:szCs w:val="24"/>
              </w:rPr>
              <w:t xml:space="preserve"> per 1 km</w:t>
            </w:r>
          </w:p>
          <w:p w14:paraId="3C7EE990" w14:textId="77777777" w:rsidR="00210056" w:rsidRDefault="007D2F38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(</w:t>
            </w:r>
            <w:r w:rsidRPr="002771E1">
              <w:rPr>
                <w:rFonts w:ascii="Cambria" w:hAnsi="Cambria" w:cs="Times New Roman"/>
                <w:i/>
                <w:sz w:val="19"/>
                <w:szCs w:val="24"/>
              </w:rPr>
              <w:t>euro</w:t>
            </w:r>
            <w:r w:rsidRPr="002771E1">
              <w:rPr>
                <w:rFonts w:ascii="Cambria" w:hAnsi="Cambria" w:cs="Times New Roman"/>
                <w:sz w:val="19"/>
                <w:szCs w:val="24"/>
              </w:rPr>
              <w:t>)</w:t>
            </w:r>
          </w:p>
        </w:tc>
        <w:tc>
          <w:tcPr>
            <w:tcW w:w="2409" w:type="dxa"/>
            <w:hideMark/>
          </w:tcPr>
          <w:p w14:paraId="6BD2FD1F" w14:textId="77777777" w:rsidR="00210056" w:rsidRDefault="007D2F38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proofErr w:type="spellStart"/>
            <w:r w:rsidRPr="002771E1">
              <w:rPr>
                <w:rFonts w:ascii="Cambria" w:hAnsi="Cambria" w:cs="Times New Roman"/>
                <w:sz w:val="19"/>
                <w:szCs w:val="24"/>
              </w:rPr>
              <w:t>Rate</w:t>
            </w:r>
            <w:proofErr w:type="spellEnd"/>
            <w:r w:rsidRPr="002771E1">
              <w:rPr>
                <w:rFonts w:ascii="Cambria" w:hAnsi="Cambria" w:cs="Times New Roman"/>
                <w:sz w:val="19"/>
                <w:szCs w:val="24"/>
              </w:rPr>
              <w:t xml:space="preserve"> per 1 min</w:t>
            </w:r>
          </w:p>
          <w:p w14:paraId="184576DD" w14:textId="77777777" w:rsidR="00210056" w:rsidRDefault="007D2F38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(</w:t>
            </w:r>
            <w:r w:rsidRPr="002771E1">
              <w:rPr>
                <w:rFonts w:ascii="Cambria" w:hAnsi="Cambria" w:cs="Times New Roman"/>
                <w:i/>
                <w:sz w:val="19"/>
                <w:szCs w:val="24"/>
              </w:rPr>
              <w:t>euro</w:t>
            </w:r>
            <w:r w:rsidRPr="002771E1">
              <w:rPr>
                <w:rFonts w:ascii="Cambria" w:hAnsi="Cambria" w:cs="Times New Roman"/>
                <w:sz w:val="19"/>
                <w:szCs w:val="24"/>
              </w:rPr>
              <w:t>)</w:t>
            </w:r>
          </w:p>
        </w:tc>
      </w:tr>
      <w:tr w:rsidR="00746948" w:rsidRPr="002771E1" w14:paraId="73A93149" w14:textId="77777777" w:rsidTr="00591226">
        <w:tc>
          <w:tcPr>
            <w:tcW w:w="3260" w:type="dxa"/>
          </w:tcPr>
          <w:p w14:paraId="2BC3F7C0" w14:textId="77777777" w:rsidR="00746948" w:rsidRPr="002771E1" w:rsidRDefault="00746948" w:rsidP="00591226">
            <w:pPr>
              <w:jc w:val="center"/>
              <w:rPr>
                <w:rFonts w:ascii="Cambria" w:hAnsi="Cambria" w:cs="Times New Roman"/>
                <w:sz w:val="19"/>
              </w:rPr>
            </w:pPr>
          </w:p>
          <w:p w14:paraId="18044C0E" w14:textId="77777777" w:rsidR="00746948" w:rsidRPr="002771E1" w:rsidRDefault="00746948" w:rsidP="00591226">
            <w:pPr>
              <w:jc w:val="center"/>
              <w:rPr>
                <w:rFonts w:ascii="Cambria" w:hAnsi="Cambria" w:cs="Times New Roman"/>
                <w:sz w:val="19"/>
              </w:rPr>
            </w:pPr>
          </w:p>
        </w:tc>
        <w:tc>
          <w:tcPr>
            <w:tcW w:w="3402" w:type="dxa"/>
          </w:tcPr>
          <w:p w14:paraId="77E67D9D" w14:textId="77777777" w:rsidR="00746948" w:rsidRPr="002771E1" w:rsidRDefault="00746948" w:rsidP="00591226">
            <w:pPr>
              <w:jc w:val="center"/>
              <w:rPr>
                <w:rFonts w:ascii="Cambria" w:hAnsi="Cambria" w:cs="Times New Roman"/>
                <w:sz w:val="19"/>
              </w:rPr>
            </w:pPr>
          </w:p>
        </w:tc>
        <w:tc>
          <w:tcPr>
            <w:tcW w:w="2409" w:type="dxa"/>
          </w:tcPr>
          <w:p w14:paraId="606DE9A4" w14:textId="77777777" w:rsidR="00746948" w:rsidRPr="002771E1" w:rsidRDefault="00746948" w:rsidP="00591226">
            <w:pPr>
              <w:jc w:val="center"/>
              <w:rPr>
                <w:rFonts w:ascii="Cambria" w:hAnsi="Cambria" w:cs="Times New Roman"/>
                <w:sz w:val="19"/>
              </w:rPr>
            </w:pPr>
          </w:p>
        </w:tc>
      </w:tr>
    </w:tbl>
    <w:p w14:paraId="3CD4AF43" w14:textId="77777777" w:rsidR="00210056" w:rsidRDefault="007D2F38">
      <w:pPr>
        <w:tabs>
          <w:tab w:val="left" w:pos="295"/>
        </w:tabs>
        <w:rPr>
          <w:rFonts w:ascii="Cambria" w:hAnsi="Cambria" w:cs="Times New Roman"/>
          <w:sz w:val="19"/>
        </w:rPr>
      </w:pPr>
      <w:r w:rsidRPr="0082730E">
        <w:rPr>
          <w:rFonts w:ascii="Times New Roman" w:hAnsi="Times New Roman" w:cs="Times New Roman"/>
          <w:sz w:val="32"/>
          <w:szCs w:val="32"/>
        </w:rPr>
        <w:t xml:space="preserve">□ </w:t>
      </w:r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Mark </w:t>
      </w:r>
      <w:proofErr w:type="spellStart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>with</w:t>
      </w:r>
      <w:proofErr w:type="spellEnd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 x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if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>the</w:t>
      </w:r>
      <w:proofErr w:type="spellEnd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 </w:t>
      </w:r>
      <w:proofErr w:type="spellStart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>fare</w:t>
      </w:r>
      <w:proofErr w:type="spellEnd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for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a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journey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from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a </w:t>
      </w:r>
      <w:r w:rsidRPr="002771E1">
        <w:rPr>
          <w:rFonts w:ascii="Cambria" w:hAnsi="Cambria" w:cs="Times New Roman"/>
          <w:iCs/>
          <w:sz w:val="19"/>
          <w:szCs w:val="24"/>
        </w:rPr>
        <w:t xml:space="preserve">transport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infrastructure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facility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of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international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importance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>is</w:t>
      </w:r>
      <w:proofErr w:type="spellEnd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 </w:t>
      </w:r>
      <w:proofErr w:type="spellStart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>equal</w:t>
      </w:r>
      <w:proofErr w:type="spellEnd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 to </w:t>
      </w:r>
      <w:proofErr w:type="spellStart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>that</w:t>
      </w:r>
      <w:proofErr w:type="spellEnd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 </w:t>
      </w:r>
      <w:proofErr w:type="spellStart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>indicated</w:t>
      </w:r>
      <w:proofErr w:type="spellEnd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 </w:t>
      </w:r>
      <w:proofErr w:type="spellStart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>in</w:t>
      </w:r>
      <w:proofErr w:type="spellEnd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 </w:t>
      </w:r>
      <w:proofErr w:type="spellStart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>point</w:t>
      </w:r>
      <w:proofErr w:type="spellEnd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 1.</w:t>
      </w:r>
    </w:p>
    <w:p w14:paraId="46546CFD" w14:textId="77777777" w:rsidR="00210056" w:rsidRDefault="007D2F38">
      <w:pPr>
        <w:spacing w:before="130" w:after="0" w:line="260" w:lineRule="exact"/>
        <w:jc w:val="center"/>
        <w:rPr>
          <w:rFonts w:ascii="Cambria" w:hAnsi="Cambria" w:cs="Times New Roman"/>
          <w:sz w:val="19"/>
          <w:szCs w:val="28"/>
        </w:rPr>
      </w:pPr>
      <w:r w:rsidRPr="002771E1">
        <w:rPr>
          <w:rFonts w:ascii="Cambria" w:hAnsi="Cambria" w:cs="Times New Roman"/>
          <w:sz w:val="19"/>
          <w:szCs w:val="28"/>
        </w:rPr>
        <w:t xml:space="preserve">2. </w:t>
      </w:r>
      <w:proofErr w:type="spellStart"/>
      <w:r w:rsidRPr="002771E1">
        <w:rPr>
          <w:rFonts w:ascii="Cambria" w:hAnsi="Cambria" w:cs="Times New Roman"/>
          <w:sz w:val="19"/>
          <w:szCs w:val="28"/>
        </w:rPr>
        <w:t>Price</w:t>
      </w:r>
      <w:proofErr w:type="spellEnd"/>
      <w:r w:rsidRPr="002771E1">
        <w:rPr>
          <w:rFonts w:ascii="Cambria" w:hAnsi="Cambria" w:cs="Times New Roman"/>
          <w:sz w:val="19"/>
          <w:szCs w:val="28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8"/>
        </w:rPr>
        <w:t>list</w:t>
      </w:r>
      <w:proofErr w:type="spellEnd"/>
    </w:p>
    <w:tbl>
      <w:tblPr>
        <w:tblStyle w:val="Reatabula"/>
        <w:tblW w:w="5000" w:type="pct"/>
        <w:tblInd w:w="0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14"/>
        <w:gridCol w:w="1880"/>
        <w:gridCol w:w="1814"/>
        <w:gridCol w:w="2043"/>
        <w:gridCol w:w="1845"/>
      </w:tblGrid>
      <w:tr w:rsidR="00746948" w:rsidRPr="002771E1" w14:paraId="34718E05" w14:textId="77777777" w:rsidTr="009727BC">
        <w:tc>
          <w:tcPr>
            <w:tcW w:w="714" w:type="dxa"/>
            <w:vAlign w:val="center"/>
            <w:hideMark/>
          </w:tcPr>
          <w:p w14:paraId="2FE602F9" w14:textId="77777777" w:rsidR="00210056" w:rsidRDefault="007D2F38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No.</w:t>
            </w:r>
          </w:p>
          <w:p w14:paraId="260CD4DD" w14:textId="77777777" w:rsidR="00210056" w:rsidRDefault="007D2F38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p. k.</w:t>
            </w:r>
          </w:p>
        </w:tc>
        <w:tc>
          <w:tcPr>
            <w:tcW w:w="1880" w:type="dxa"/>
            <w:vAlign w:val="center"/>
            <w:hideMark/>
          </w:tcPr>
          <w:p w14:paraId="554EE3EC" w14:textId="77777777" w:rsidR="00210056" w:rsidRDefault="007D2F38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proofErr w:type="spellStart"/>
            <w:r w:rsidRPr="002771E1">
              <w:rPr>
                <w:rFonts w:ascii="Cambria" w:hAnsi="Cambria" w:cs="Times New Roman"/>
                <w:sz w:val="19"/>
                <w:szCs w:val="24"/>
              </w:rPr>
              <w:t>Tariff</w:t>
            </w:r>
            <w:proofErr w:type="spellEnd"/>
            <w:r w:rsidRPr="002771E1">
              <w:rPr>
                <w:rFonts w:ascii="Cambria" w:hAnsi="Cambria" w:cs="Times New Roman"/>
                <w:sz w:val="19"/>
                <w:szCs w:val="24"/>
              </w:rPr>
              <w:t xml:space="preserve"> </w:t>
            </w:r>
            <w:proofErr w:type="spellStart"/>
            <w:r w:rsidRPr="002771E1">
              <w:rPr>
                <w:rFonts w:ascii="Cambria" w:hAnsi="Cambria" w:cs="Times New Roman"/>
                <w:sz w:val="19"/>
                <w:szCs w:val="24"/>
              </w:rPr>
              <w:t>transcript</w:t>
            </w:r>
            <w:proofErr w:type="spellEnd"/>
          </w:p>
        </w:tc>
        <w:tc>
          <w:tcPr>
            <w:tcW w:w="1814" w:type="dxa"/>
            <w:vAlign w:val="center"/>
            <w:hideMark/>
          </w:tcPr>
          <w:p w14:paraId="4E8AB312" w14:textId="77777777" w:rsidR="00210056" w:rsidRDefault="007D2F38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proofErr w:type="spellStart"/>
            <w:r w:rsidRPr="002771E1">
              <w:rPr>
                <w:rFonts w:ascii="Cambria" w:hAnsi="Cambria" w:cs="Times New Roman"/>
                <w:sz w:val="19"/>
                <w:szCs w:val="24"/>
              </w:rPr>
              <w:t>Contracting</w:t>
            </w:r>
            <w:proofErr w:type="spellEnd"/>
            <w:r w:rsidRPr="002771E1">
              <w:rPr>
                <w:rFonts w:ascii="Cambria" w:hAnsi="Cambria" w:cs="Times New Roman"/>
                <w:sz w:val="19"/>
                <w:szCs w:val="24"/>
              </w:rPr>
              <w:t xml:space="preserve"> </w:t>
            </w:r>
          </w:p>
          <w:p w14:paraId="3A048751" w14:textId="77777777" w:rsidR="00210056" w:rsidRDefault="007D2F38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(</w:t>
            </w:r>
            <w:r w:rsidRPr="002771E1">
              <w:rPr>
                <w:rFonts w:ascii="Cambria" w:hAnsi="Cambria" w:cs="Times New Roman"/>
                <w:i/>
                <w:sz w:val="19"/>
                <w:szCs w:val="24"/>
              </w:rPr>
              <w:t>euro</w:t>
            </w:r>
            <w:r w:rsidRPr="002771E1">
              <w:rPr>
                <w:rFonts w:ascii="Cambria" w:hAnsi="Cambria" w:cs="Times New Roman"/>
                <w:sz w:val="19"/>
                <w:szCs w:val="24"/>
              </w:rPr>
              <w:t>)</w:t>
            </w:r>
          </w:p>
        </w:tc>
        <w:tc>
          <w:tcPr>
            <w:tcW w:w="2043" w:type="dxa"/>
            <w:vAlign w:val="center"/>
            <w:hideMark/>
          </w:tcPr>
          <w:p w14:paraId="5AC7F6BB" w14:textId="77777777" w:rsidR="00210056" w:rsidRDefault="007D2F38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 xml:space="preserve">Per </w:t>
            </w:r>
            <w:proofErr w:type="spellStart"/>
            <w:r w:rsidRPr="002771E1">
              <w:rPr>
                <w:rFonts w:ascii="Cambria" w:hAnsi="Cambria" w:cs="Times New Roman"/>
                <w:sz w:val="19"/>
                <w:szCs w:val="24"/>
              </w:rPr>
              <w:t>kilometre</w:t>
            </w:r>
            <w:proofErr w:type="spellEnd"/>
            <w:r w:rsidRPr="002771E1">
              <w:rPr>
                <w:rFonts w:ascii="Cambria" w:hAnsi="Cambria" w:cs="Times New Roman"/>
                <w:sz w:val="19"/>
                <w:szCs w:val="24"/>
              </w:rPr>
              <w:t xml:space="preserve"> </w:t>
            </w:r>
          </w:p>
          <w:p w14:paraId="445148A3" w14:textId="77777777" w:rsidR="00210056" w:rsidRDefault="007D2F38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(</w:t>
            </w:r>
            <w:r w:rsidRPr="002771E1">
              <w:rPr>
                <w:rFonts w:ascii="Cambria" w:hAnsi="Cambria" w:cs="Times New Roman"/>
                <w:i/>
                <w:sz w:val="19"/>
                <w:szCs w:val="24"/>
              </w:rPr>
              <w:t>euro/km</w:t>
            </w:r>
            <w:r w:rsidRPr="002771E1">
              <w:rPr>
                <w:rFonts w:ascii="Cambria" w:hAnsi="Cambria" w:cs="Times New Roman"/>
                <w:sz w:val="19"/>
                <w:szCs w:val="24"/>
              </w:rPr>
              <w:t>)</w:t>
            </w:r>
          </w:p>
        </w:tc>
        <w:tc>
          <w:tcPr>
            <w:tcW w:w="1845" w:type="dxa"/>
            <w:vAlign w:val="center"/>
            <w:hideMark/>
          </w:tcPr>
          <w:p w14:paraId="7D5C73D9" w14:textId="77777777" w:rsidR="00210056" w:rsidRDefault="007D2F38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proofErr w:type="spellStart"/>
            <w:r w:rsidRPr="002771E1">
              <w:rPr>
                <w:rFonts w:ascii="Cambria" w:hAnsi="Cambria" w:cs="Times New Roman"/>
                <w:sz w:val="19"/>
                <w:szCs w:val="24"/>
              </w:rPr>
              <w:t>For</w:t>
            </w:r>
            <w:proofErr w:type="spellEnd"/>
            <w:r w:rsidRPr="002771E1">
              <w:rPr>
                <w:rFonts w:ascii="Cambria" w:hAnsi="Cambria" w:cs="Times New Roman"/>
                <w:sz w:val="19"/>
                <w:szCs w:val="24"/>
              </w:rPr>
              <w:t xml:space="preserve"> </w:t>
            </w:r>
            <w:proofErr w:type="spellStart"/>
            <w:r w:rsidRPr="002771E1">
              <w:rPr>
                <w:rFonts w:ascii="Cambria" w:hAnsi="Cambria" w:cs="Times New Roman"/>
                <w:sz w:val="19"/>
                <w:szCs w:val="24"/>
              </w:rPr>
              <w:t>one</w:t>
            </w:r>
            <w:proofErr w:type="spellEnd"/>
            <w:r w:rsidRPr="002771E1">
              <w:rPr>
                <w:rFonts w:ascii="Cambria" w:hAnsi="Cambria" w:cs="Times New Roman"/>
                <w:sz w:val="19"/>
                <w:szCs w:val="24"/>
              </w:rPr>
              <w:t xml:space="preserve"> </w:t>
            </w:r>
            <w:proofErr w:type="spellStart"/>
            <w:r w:rsidRPr="002771E1">
              <w:rPr>
                <w:rFonts w:ascii="Cambria" w:hAnsi="Cambria" w:cs="Times New Roman"/>
                <w:sz w:val="19"/>
                <w:szCs w:val="24"/>
              </w:rPr>
              <w:t>minute</w:t>
            </w:r>
            <w:proofErr w:type="spellEnd"/>
          </w:p>
          <w:p w14:paraId="5ED5357B" w14:textId="77777777" w:rsidR="00210056" w:rsidRDefault="007D2F38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(</w:t>
            </w:r>
            <w:r w:rsidRPr="002771E1">
              <w:rPr>
                <w:rFonts w:ascii="Cambria" w:hAnsi="Cambria" w:cs="Times New Roman"/>
                <w:i/>
                <w:sz w:val="19"/>
                <w:szCs w:val="24"/>
              </w:rPr>
              <w:t>euro/min</w:t>
            </w:r>
            <w:r w:rsidRPr="002771E1">
              <w:rPr>
                <w:rFonts w:ascii="Cambria" w:hAnsi="Cambria" w:cs="Times New Roman"/>
                <w:sz w:val="19"/>
                <w:szCs w:val="24"/>
              </w:rPr>
              <w:t>)</w:t>
            </w:r>
          </w:p>
        </w:tc>
      </w:tr>
      <w:tr w:rsidR="00746948" w:rsidRPr="002771E1" w14:paraId="1E243F79" w14:textId="77777777" w:rsidTr="009727BC">
        <w:tc>
          <w:tcPr>
            <w:tcW w:w="714" w:type="dxa"/>
            <w:hideMark/>
          </w:tcPr>
          <w:p w14:paraId="03622399" w14:textId="77777777" w:rsidR="00210056" w:rsidRDefault="007D2F38">
            <w:pPr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1.</w:t>
            </w:r>
          </w:p>
        </w:tc>
        <w:tc>
          <w:tcPr>
            <w:tcW w:w="1880" w:type="dxa"/>
          </w:tcPr>
          <w:p w14:paraId="66FC4686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  <w:tc>
          <w:tcPr>
            <w:tcW w:w="1814" w:type="dxa"/>
          </w:tcPr>
          <w:p w14:paraId="772A6761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  <w:tc>
          <w:tcPr>
            <w:tcW w:w="2043" w:type="dxa"/>
          </w:tcPr>
          <w:p w14:paraId="30CCF93D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  <w:tc>
          <w:tcPr>
            <w:tcW w:w="1845" w:type="dxa"/>
          </w:tcPr>
          <w:p w14:paraId="42825C85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</w:tr>
      <w:tr w:rsidR="00746948" w:rsidRPr="002771E1" w14:paraId="0808615F" w14:textId="77777777" w:rsidTr="009727BC">
        <w:tc>
          <w:tcPr>
            <w:tcW w:w="714" w:type="dxa"/>
            <w:hideMark/>
          </w:tcPr>
          <w:p w14:paraId="6FA3C0AC" w14:textId="77777777" w:rsidR="00210056" w:rsidRDefault="007D2F38">
            <w:pPr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2.</w:t>
            </w:r>
          </w:p>
        </w:tc>
        <w:tc>
          <w:tcPr>
            <w:tcW w:w="1880" w:type="dxa"/>
          </w:tcPr>
          <w:p w14:paraId="78237DC4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  <w:tc>
          <w:tcPr>
            <w:tcW w:w="1814" w:type="dxa"/>
          </w:tcPr>
          <w:p w14:paraId="049CCF01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  <w:tc>
          <w:tcPr>
            <w:tcW w:w="2043" w:type="dxa"/>
          </w:tcPr>
          <w:p w14:paraId="0EBE0427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  <w:tc>
          <w:tcPr>
            <w:tcW w:w="1845" w:type="dxa"/>
          </w:tcPr>
          <w:p w14:paraId="2AB1F4C8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</w:tr>
      <w:tr w:rsidR="00746948" w:rsidRPr="002771E1" w14:paraId="040D1F18" w14:textId="77777777" w:rsidTr="009727BC">
        <w:tc>
          <w:tcPr>
            <w:tcW w:w="714" w:type="dxa"/>
            <w:hideMark/>
          </w:tcPr>
          <w:p w14:paraId="448C1C47" w14:textId="77777777" w:rsidR="00210056" w:rsidRDefault="007D2F38">
            <w:pPr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3.</w:t>
            </w:r>
          </w:p>
        </w:tc>
        <w:tc>
          <w:tcPr>
            <w:tcW w:w="1880" w:type="dxa"/>
          </w:tcPr>
          <w:p w14:paraId="4E25B46C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  <w:tc>
          <w:tcPr>
            <w:tcW w:w="1814" w:type="dxa"/>
          </w:tcPr>
          <w:p w14:paraId="17876AE7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  <w:tc>
          <w:tcPr>
            <w:tcW w:w="2043" w:type="dxa"/>
          </w:tcPr>
          <w:p w14:paraId="411CE753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  <w:tc>
          <w:tcPr>
            <w:tcW w:w="1845" w:type="dxa"/>
          </w:tcPr>
          <w:p w14:paraId="0CE338F7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</w:tr>
    </w:tbl>
    <w:p w14:paraId="066E9A83" w14:textId="77777777" w:rsidR="00210056" w:rsidRDefault="007D2F38">
      <w:pPr>
        <w:spacing w:before="130" w:after="0" w:line="260" w:lineRule="exact"/>
        <w:jc w:val="center"/>
        <w:rPr>
          <w:rFonts w:ascii="Cambria" w:hAnsi="Cambria" w:cs="Times New Roman"/>
          <w:sz w:val="19"/>
          <w:szCs w:val="28"/>
        </w:rPr>
      </w:pPr>
      <w:r w:rsidRPr="002771E1">
        <w:rPr>
          <w:rFonts w:ascii="Cambria" w:hAnsi="Cambria" w:cs="Times New Roman"/>
          <w:sz w:val="19"/>
          <w:szCs w:val="28"/>
        </w:rPr>
        <w:t xml:space="preserve">3. </w:t>
      </w:r>
      <w:proofErr w:type="spellStart"/>
      <w:r w:rsidRPr="002771E1">
        <w:rPr>
          <w:rFonts w:ascii="Cambria" w:hAnsi="Cambria" w:cs="Times New Roman"/>
          <w:sz w:val="19"/>
          <w:szCs w:val="28"/>
        </w:rPr>
        <w:t>Surcharge</w:t>
      </w:r>
      <w:proofErr w:type="spellEnd"/>
    </w:p>
    <w:tbl>
      <w:tblPr>
        <w:tblStyle w:val="Reatabula"/>
        <w:tblW w:w="5000" w:type="pct"/>
        <w:tblInd w:w="0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89"/>
        <w:gridCol w:w="5178"/>
        <w:gridCol w:w="2329"/>
      </w:tblGrid>
      <w:tr w:rsidR="00746948" w:rsidRPr="002771E1" w14:paraId="3D2CB52B" w14:textId="77777777" w:rsidTr="009727BC">
        <w:tc>
          <w:tcPr>
            <w:tcW w:w="789" w:type="dxa"/>
            <w:hideMark/>
          </w:tcPr>
          <w:p w14:paraId="5C2A4F4E" w14:textId="77777777" w:rsidR="00210056" w:rsidRDefault="007D2F38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No.</w:t>
            </w:r>
          </w:p>
          <w:p w14:paraId="5E315A9F" w14:textId="77777777" w:rsidR="00210056" w:rsidRDefault="007D2F38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p. k.</w:t>
            </w:r>
          </w:p>
        </w:tc>
        <w:tc>
          <w:tcPr>
            <w:tcW w:w="5178" w:type="dxa"/>
            <w:vAlign w:val="center"/>
            <w:hideMark/>
          </w:tcPr>
          <w:p w14:paraId="266E6632" w14:textId="77777777" w:rsidR="00210056" w:rsidRDefault="007D2F38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proofErr w:type="spellStart"/>
            <w:r w:rsidRPr="002771E1">
              <w:rPr>
                <w:rFonts w:ascii="Cambria" w:hAnsi="Cambria" w:cs="Times New Roman"/>
                <w:sz w:val="19"/>
                <w:szCs w:val="24"/>
              </w:rPr>
              <w:t>Source</w:t>
            </w:r>
            <w:proofErr w:type="spellEnd"/>
            <w:r w:rsidRPr="002771E1">
              <w:rPr>
                <w:rFonts w:ascii="Cambria" w:hAnsi="Cambria" w:cs="Times New Roman"/>
                <w:sz w:val="19"/>
                <w:szCs w:val="24"/>
              </w:rPr>
              <w:t xml:space="preserve">: </w:t>
            </w:r>
          </w:p>
        </w:tc>
        <w:tc>
          <w:tcPr>
            <w:tcW w:w="2329" w:type="dxa"/>
            <w:vAlign w:val="center"/>
            <w:hideMark/>
          </w:tcPr>
          <w:p w14:paraId="74535D3C" w14:textId="77777777" w:rsidR="00210056" w:rsidRDefault="007D2F38">
            <w:pPr>
              <w:jc w:val="center"/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i/>
                <w:sz w:val="19"/>
                <w:szCs w:val="24"/>
              </w:rPr>
              <w:t>Euro</w:t>
            </w:r>
          </w:p>
        </w:tc>
      </w:tr>
      <w:tr w:rsidR="00746948" w:rsidRPr="002771E1" w14:paraId="4FB7DC14" w14:textId="77777777" w:rsidTr="009727BC">
        <w:tc>
          <w:tcPr>
            <w:tcW w:w="789" w:type="dxa"/>
            <w:hideMark/>
          </w:tcPr>
          <w:p w14:paraId="772EFB86" w14:textId="77777777" w:rsidR="00210056" w:rsidRDefault="007D2F38">
            <w:pPr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1.</w:t>
            </w:r>
          </w:p>
        </w:tc>
        <w:tc>
          <w:tcPr>
            <w:tcW w:w="5178" w:type="dxa"/>
          </w:tcPr>
          <w:p w14:paraId="607439C4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  <w:tc>
          <w:tcPr>
            <w:tcW w:w="2329" w:type="dxa"/>
          </w:tcPr>
          <w:p w14:paraId="65D8F83B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</w:tr>
      <w:tr w:rsidR="00746948" w:rsidRPr="002771E1" w14:paraId="02CDF478" w14:textId="77777777" w:rsidTr="009727BC">
        <w:tc>
          <w:tcPr>
            <w:tcW w:w="789" w:type="dxa"/>
            <w:hideMark/>
          </w:tcPr>
          <w:p w14:paraId="5B82D3A4" w14:textId="77777777" w:rsidR="00210056" w:rsidRDefault="007D2F38">
            <w:pPr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2.</w:t>
            </w:r>
          </w:p>
        </w:tc>
        <w:tc>
          <w:tcPr>
            <w:tcW w:w="5178" w:type="dxa"/>
          </w:tcPr>
          <w:p w14:paraId="44FE1564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  <w:tc>
          <w:tcPr>
            <w:tcW w:w="2329" w:type="dxa"/>
          </w:tcPr>
          <w:p w14:paraId="62877CDC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</w:tr>
      <w:tr w:rsidR="00746948" w:rsidRPr="002771E1" w14:paraId="7C5130FF" w14:textId="77777777" w:rsidTr="009727BC">
        <w:tc>
          <w:tcPr>
            <w:tcW w:w="789" w:type="dxa"/>
            <w:hideMark/>
          </w:tcPr>
          <w:p w14:paraId="32284C54" w14:textId="77777777" w:rsidR="00210056" w:rsidRDefault="007D2F38">
            <w:pPr>
              <w:rPr>
                <w:rFonts w:ascii="Cambria" w:hAnsi="Cambria" w:cs="Times New Roman"/>
                <w:sz w:val="19"/>
                <w:szCs w:val="24"/>
              </w:rPr>
            </w:pPr>
            <w:r w:rsidRPr="002771E1">
              <w:rPr>
                <w:rFonts w:ascii="Cambria" w:hAnsi="Cambria" w:cs="Times New Roman"/>
                <w:sz w:val="19"/>
                <w:szCs w:val="24"/>
              </w:rPr>
              <w:t>3.</w:t>
            </w:r>
          </w:p>
        </w:tc>
        <w:tc>
          <w:tcPr>
            <w:tcW w:w="5178" w:type="dxa"/>
          </w:tcPr>
          <w:p w14:paraId="4F04F6DA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  <w:tc>
          <w:tcPr>
            <w:tcW w:w="2329" w:type="dxa"/>
          </w:tcPr>
          <w:p w14:paraId="0C7EECDA" w14:textId="77777777" w:rsidR="00746948" w:rsidRPr="002771E1" w:rsidRDefault="00746948" w:rsidP="00591226">
            <w:pPr>
              <w:rPr>
                <w:rFonts w:ascii="Cambria" w:hAnsi="Cambria" w:cs="Times New Roman"/>
                <w:sz w:val="19"/>
                <w:szCs w:val="24"/>
              </w:rPr>
            </w:pPr>
          </w:p>
        </w:tc>
      </w:tr>
    </w:tbl>
    <w:p w14:paraId="51D1A39E" w14:textId="77777777" w:rsidR="00746948" w:rsidRDefault="00746948" w:rsidP="00746948">
      <w:pPr>
        <w:spacing w:before="130" w:after="0" w:line="260" w:lineRule="exact"/>
        <w:jc w:val="center"/>
        <w:rPr>
          <w:rFonts w:ascii="Cambria" w:hAnsi="Cambria" w:cs="Times New Roman"/>
          <w:i/>
          <w:sz w:val="19"/>
          <w:szCs w:val="24"/>
        </w:rPr>
      </w:pPr>
    </w:p>
    <w:tbl>
      <w:tblPr>
        <w:tblStyle w:val="Reatabul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284"/>
        <w:gridCol w:w="2835"/>
        <w:gridCol w:w="283"/>
        <w:gridCol w:w="2626"/>
      </w:tblGrid>
      <w:tr w:rsidR="0085670A" w:rsidRPr="00037197" w14:paraId="601CD54D" w14:textId="77777777" w:rsidTr="00940867">
        <w:tc>
          <w:tcPr>
            <w:tcW w:w="2268" w:type="dxa"/>
            <w:tcBorders>
              <w:bottom w:val="single" w:sz="4" w:space="0" w:color="auto"/>
            </w:tcBorders>
          </w:tcPr>
          <w:p w14:paraId="727EBD56" w14:textId="77777777" w:rsidR="0085670A" w:rsidRPr="00037197" w:rsidRDefault="0085670A" w:rsidP="00940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03327D63" w14:textId="77777777" w:rsidR="0085670A" w:rsidRPr="00037197" w:rsidRDefault="0085670A" w:rsidP="00940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300FD3B" w14:textId="77777777" w:rsidR="0085670A" w:rsidRPr="00037197" w:rsidRDefault="0085670A" w:rsidP="00940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14:paraId="17FF981B" w14:textId="77777777" w:rsidR="0085670A" w:rsidRPr="00037197" w:rsidRDefault="0085670A" w:rsidP="00940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6" w:type="dxa"/>
            <w:tcBorders>
              <w:bottom w:val="single" w:sz="4" w:space="0" w:color="auto"/>
            </w:tcBorders>
          </w:tcPr>
          <w:p w14:paraId="437AFBDB" w14:textId="77777777" w:rsidR="0085670A" w:rsidRPr="00037197" w:rsidRDefault="0085670A" w:rsidP="00940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670A" w:rsidRPr="00037197" w14:paraId="0D9231B5" w14:textId="77777777" w:rsidTr="00940867">
        <w:tc>
          <w:tcPr>
            <w:tcW w:w="2268" w:type="dxa"/>
            <w:tcBorders>
              <w:top w:val="single" w:sz="4" w:space="0" w:color="auto"/>
            </w:tcBorders>
          </w:tcPr>
          <w:p w14:paraId="4D2FD585" w14:textId="77777777" w:rsidR="00210056" w:rsidRDefault="007D2F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position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4" w:type="dxa"/>
          </w:tcPr>
          <w:p w14:paraId="3F1F3465" w14:textId="77777777" w:rsidR="0085670A" w:rsidRPr="00037197" w:rsidRDefault="0085670A" w:rsidP="009408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2B29E1CE" w14:textId="77777777" w:rsidR="00210056" w:rsidRDefault="007D2F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signature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3" w:type="dxa"/>
          </w:tcPr>
          <w:p w14:paraId="00C870E2" w14:textId="77777777" w:rsidR="0085670A" w:rsidRPr="00037197" w:rsidRDefault="0085670A" w:rsidP="009408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6" w:type="dxa"/>
            <w:tcBorders>
              <w:top w:val="single" w:sz="4" w:space="0" w:color="auto"/>
            </w:tcBorders>
          </w:tcPr>
          <w:p w14:paraId="249F47CC" w14:textId="77777777" w:rsidR="00210056" w:rsidRDefault="007D2F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surname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14:paraId="3C89AE81" w14:textId="77777777" w:rsidR="00210056" w:rsidRDefault="007D2F38">
      <w:pPr>
        <w:spacing w:before="130" w:after="0" w:line="260" w:lineRule="exact"/>
        <w:ind w:firstLine="709"/>
        <w:jc w:val="both"/>
        <w:rPr>
          <w:rFonts w:ascii="Cambria" w:hAnsi="Cambria" w:cs="Times New Roman"/>
          <w:sz w:val="19"/>
          <w:szCs w:val="24"/>
        </w:rPr>
      </w:pPr>
      <w:proofErr w:type="spellStart"/>
      <w:r w:rsidRPr="002771E1">
        <w:rPr>
          <w:rFonts w:ascii="Cambria" w:hAnsi="Cambria" w:cs="Times New Roman"/>
          <w:sz w:val="19"/>
          <w:szCs w:val="24"/>
        </w:rPr>
        <w:t>Explanatory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notes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for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completion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: </w:t>
      </w:r>
    </w:p>
    <w:p w14:paraId="08F86079" w14:textId="77777777" w:rsidR="00210056" w:rsidRDefault="007D2F38">
      <w:pPr>
        <w:spacing w:before="130" w:after="0" w:line="260" w:lineRule="exact"/>
        <w:ind w:firstLine="709"/>
        <w:jc w:val="both"/>
        <w:rPr>
          <w:rFonts w:ascii="Cambria" w:hAnsi="Cambria" w:cs="Times New Roman"/>
          <w:sz w:val="19"/>
          <w:szCs w:val="24"/>
        </w:rPr>
      </w:pPr>
      <w:r w:rsidRPr="002771E1">
        <w:rPr>
          <w:rFonts w:ascii="Cambria" w:hAnsi="Cambria" w:cs="Times New Roman"/>
          <w:sz w:val="19"/>
          <w:szCs w:val="24"/>
        </w:rPr>
        <w:t xml:space="preserve">1. </w:t>
      </w:r>
      <w:proofErr w:type="spellStart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>Paragraph</w:t>
      </w:r>
      <w:proofErr w:type="spellEnd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 1 </w:t>
      </w:r>
      <w:proofErr w:type="spellStart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>shall</w:t>
      </w:r>
      <w:proofErr w:type="spellEnd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 </w:t>
      </w:r>
      <w:proofErr w:type="spellStart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>specify</w:t>
      </w:r>
      <w:proofErr w:type="spellEnd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 </w:t>
      </w:r>
      <w:proofErr w:type="spellStart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>the</w:t>
      </w:r>
      <w:proofErr w:type="spellEnd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 </w:t>
      </w:r>
      <w:proofErr w:type="spellStart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>tariffs</w:t>
      </w:r>
      <w:proofErr w:type="spellEnd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 per </w:t>
      </w:r>
      <w:proofErr w:type="spellStart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>hire</w:t>
      </w:r>
      <w:proofErr w:type="spellEnd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, per </w:t>
      </w:r>
      <w:proofErr w:type="spellStart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>kilometre</w:t>
      </w:r>
      <w:proofErr w:type="spellEnd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 </w:t>
      </w:r>
      <w:proofErr w:type="spellStart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>and</w:t>
      </w:r>
      <w:proofErr w:type="spellEnd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 per </w:t>
      </w:r>
      <w:proofErr w:type="spellStart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>minute</w:t>
      </w:r>
      <w:proofErr w:type="spellEnd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.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The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tariff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per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kilometre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and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per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minute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cannot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be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equal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to 0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at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the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same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time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. </w:t>
      </w:r>
    </w:p>
    <w:p w14:paraId="3B99B668" w14:textId="77777777" w:rsidR="00210056" w:rsidRDefault="007D2F38">
      <w:pPr>
        <w:spacing w:before="130" w:after="0" w:line="260" w:lineRule="exact"/>
        <w:ind w:firstLine="709"/>
        <w:jc w:val="both"/>
        <w:rPr>
          <w:rFonts w:ascii="Cambria" w:hAnsi="Cambria" w:cs="Times New Roman"/>
          <w:iCs/>
          <w:sz w:val="19"/>
          <w:szCs w:val="24"/>
        </w:rPr>
      </w:pPr>
      <w:proofErr w:type="spellStart"/>
      <w:r w:rsidRPr="002771E1">
        <w:rPr>
          <w:rFonts w:ascii="Cambria" w:hAnsi="Cambria" w:cs="Times New Roman"/>
          <w:sz w:val="19"/>
          <w:szCs w:val="24"/>
        </w:rPr>
        <w:t>Tariffs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with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discounts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or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mark-ups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shall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be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specified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in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paragraph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2: </w:t>
      </w:r>
    </w:p>
    <w:p w14:paraId="12F79351" w14:textId="77777777" w:rsidR="00210056" w:rsidRDefault="007D2F38">
      <w:pPr>
        <w:pStyle w:val="Sarakstarindkopa"/>
        <w:spacing w:before="130" w:after="0" w:line="260" w:lineRule="exact"/>
        <w:ind w:left="0" w:firstLine="709"/>
        <w:contextualSpacing w:val="0"/>
        <w:jc w:val="both"/>
        <w:rPr>
          <w:rFonts w:ascii="Cambria" w:hAnsi="Cambria" w:cs="Times New Roman"/>
          <w:iCs/>
          <w:sz w:val="19"/>
          <w:szCs w:val="24"/>
        </w:rPr>
      </w:pPr>
      <w:r w:rsidRPr="002771E1">
        <w:rPr>
          <w:rFonts w:ascii="Cambria" w:hAnsi="Cambria" w:cs="Times New Roman"/>
          <w:iCs/>
          <w:sz w:val="19"/>
          <w:szCs w:val="24"/>
        </w:rPr>
        <w:t xml:space="preserve">2.1.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in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the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column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r w:rsidRPr="002771E1">
        <w:rPr>
          <w:rFonts w:ascii="Cambria" w:hAnsi="Cambria" w:cs="Times New Roman"/>
          <w:sz w:val="19"/>
          <w:szCs w:val="24"/>
        </w:rPr>
        <w:t>"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Tariff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code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"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indicate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the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code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of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the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tariff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application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(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e.g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.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from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r w:rsidRPr="002771E1">
        <w:rPr>
          <w:rFonts w:ascii="Cambria" w:hAnsi="Cambria" w:cs="Times New Roman"/>
          <w:sz w:val="19"/>
          <w:szCs w:val="24"/>
        </w:rPr>
        <w:t xml:space="preserve">Riga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International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Airport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(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from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6.00 to 12.00)); </w:t>
      </w:r>
    </w:p>
    <w:p w14:paraId="3EDB549B" w14:textId="77777777" w:rsidR="00210056" w:rsidRDefault="007D2F38">
      <w:pPr>
        <w:pStyle w:val="Sarakstarindkopa"/>
        <w:spacing w:before="130" w:after="0" w:line="260" w:lineRule="exact"/>
        <w:ind w:left="0" w:firstLine="709"/>
        <w:contextualSpacing w:val="0"/>
        <w:jc w:val="both"/>
        <w:rPr>
          <w:rFonts w:ascii="Cambria" w:hAnsi="Cambria" w:cs="Times New Roman"/>
          <w:sz w:val="19"/>
          <w:szCs w:val="24"/>
        </w:rPr>
      </w:pPr>
      <w:r w:rsidRPr="002771E1">
        <w:rPr>
          <w:rFonts w:ascii="Cambria" w:hAnsi="Cambria" w:cs="Times New Roman"/>
          <w:iCs/>
          <w:sz w:val="19"/>
          <w:szCs w:val="24"/>
        </w:rPr>
        <w:t xml:space="preserve">2.2.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in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the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other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columns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,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the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values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(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in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/>
          <w:iCs/>
          <w:sz w:val="19"/>
          <w:szCs w:val="24"/>
        </w:rPr>
        <w:t>euro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)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with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discounts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or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increases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from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the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tariff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indicated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in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point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1.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The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discounts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or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increases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from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the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tariff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indicated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in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paragraph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1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may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not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iCs/>
          <w:sz w:val="19"/>
          <w:szCs w:val="24"/>
        </w:rPr>
        <w:t>exceed</w:t>
      </w:r>
      <w:proofErr w:type="spellEnd"/>
      <w:r w:rsidRPr="002771E1">
        <w:rPr>
          <w:rFonts w:ascii="Cambria" w:hAnsi="Cambria" w:cs="Times New Roman"/>
          <w:iCs/>
          <w:sz w:val="19"/>
          <w:szCs w:val="24"/>
        </w:rPr>
        <w:t xml:space="preserve"> 50 per cent</w:t>
      </w:r>
      <w:r w:rsidRPr="002771E1">
        <w:rPr>
          <w:rFonts w:ascii="Cambria" w:hAnsi="Cambria" w:cs="Times New Roman"/>
          <w:sz w:val="19"/>
          <w:szCs w:val="24"/>
        </w:rPr>
        <w:t xml:space="preserve">; </w:t>
      </w:r>
    </w:p>
    <w:p w14:paraId="7F499167" w14:textId="77777777" w:rsidR="00210056" w:rsidRDefault="007D2F38">
      <w:pPr>
        <w:pStyle w:val="Sarakstarindkopa"/>
        <w:spacing w:before="130" w:after="0" w:line="260" w:lineRule="exact"/>
        <w:ind w:left="0" w:firstLine="709"/>
        <w:contextualSpacing w:val="0"/>
        <w:jc w:val="both"/>
        <w:rPr>
          <w:rFonts w:ascii="Cambria" w:hAnsi="Cambria" w:cs="Times New Roman"/>
          <w:iCs/>
          <w:sz w:val="19"/>
          <w:szCs w:val="24"/>
        </w:rPr>
      </w:pPr>
      <w:r w:rsidRPr="002771E1">
        <w:rPr>
          <w:rFonts w:ascii="Cambria" w:hAnsi="Cambria" w:cs="Times New Roman"/>
          <w:sz w:val="19"/>
          <w:szCs w:val="24"/>
        </w:rPr>
        <w:t xml:space="preserve">2.3.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if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the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carrier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is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liable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for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value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added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tax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,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the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value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of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the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tariff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shall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be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indicated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with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the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remark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"</w:t>
      </w:r>
      <w:proofErr w:type="spellStart"/>
      <w:r w:rsidRPr="002771E1">
        <w:rPr>
          <w:rFonts w:ascii="Cambria" w:hAnsi="Cambria" w:cs="Times New Roman"/>
          <w:sz w:val="19"/>
          <w:szCs w:val="24"/>
        </w:rPr>
        <w:t>including</w:t>
      </w:r>
      <w:proofErr w:type="spellEnd"/>
      <w:r w:rsidRPr="002771E1">
        <w:rPr>
          <w:rFonts w:ascii="Cambria" w:hAnsi="Cambria" w:cs="Times New Roman"/>
          <w:sz w:val="19"/>
          <w:szCs w:val="24"/>
        </w:rPr>
        <w:t xml:space="preserve"> </w:t>
      </w:r>
      <w:r w:rsidRPr="002771E1">
        <w:rPr>
          <w:rFonts w:ascii="Cambria" w:hAnsi="Cambria" w:cs="Times New Roman"/>
          <w:iCs/>
          <w:sz w:val="19"/>
          <w:szCs w:val="24"/>
        </w:rPr>
        <w:t>VAT</w:t>
      </w:r>
      <w:r w:rsidRPr="002771E1">
        <w:rPr>
          <w:rFonts w:ascii="Cambria" w:hAnsi="Cambria" w:cs="Times New Roman"/>
          <w:sz w:val="19"/>
          <w:szCs w:val="24"/>
        </w:rPr>
        <w:t>"</w:t>
      </w:r>
      <w:r w:rsidRPr="002771E1">
        <w:rPr>
          <w:rFonts w:ascii="Cambria" w:hAnsi="Cambria" w:cs="Times New Roman"/>
          <w:iCs/>
          <w:sz w:val="19"/>
          <w:szCs w:val="24"/>
        </w:rPr>
        <w:t>.</w:t>
      </w:r>
    </w:p>
    <w:p w14:paraId="445C071E" w14:textId="77777777" w:rsidR="00210056" w:rsidRDefault="007D2F38">
      <w:pPr>
        <w:spacing w:before="130" w:after="0" w:line="260" w:lineRule="exact"/>
        <w:ind w:firstLine="70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(3) </w:t>
      </w:r>
      <w:proofErr w:type="spellStart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>The</w:t>
      </w:r>
      <w:proofErr w:type="spellEnd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 </w:t>
      </w:r>
      <w:proofErr w:type="spellStart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>additional</w:t>
      </w:r>
      <w:proofErr w:type="spellEnd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 </w:t>
      </w:r>
      <w:proofErr w:type="spellStart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>charge</w:t>
      </w:r>
      <w:proofErr w:type="spellEnd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 </w:t>
      </w:r>
      <w:proofErr w:type="spellStart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>for</w:t>
      </w:r>
      <w:proofErr w:type="spellEnd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 </w:t>
      </w:r>
      <w:proofErr w:type="spellStart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>other</w:t>
      </w:r>
      <w:proofErr w:type="spellEnd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 non-</w:t>
      </w:r>
      <w:proofErr w:type="spellStart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>carriage</w:t>
      </w:r>
      <w:proofErr w:type="spellEnd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 </w:t>
      </w:r>
      <w:proofErr w:type="spellStart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>services</w:t>
      </w:r>
      <w:proofErr w:type="spellEnd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 </w:t>
      </w:r>
      <w:proofErr w:type="spellStart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>shall</w:t>
      </w:r>
      <w:proofErr w:type="spellEnd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 </w:t>
      </w:r>
      <w:proofErr w:type="spellStart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>be</w:t>
      </w:r>
      <w:proofErr w:type="spellEnd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 </w:t>
      </w:r>
      <w:proofErr w:type="spellStart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>as</w:t>
      </w:r>
      <w:proofErr w:type="spellEnd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 </w:t>
      </w:r>
      <w:proofErr w:type="spellStart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>specified</w:t>
      </w:r>
      <w:proofErr w:type="spellEnd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 </w:t>
      </w:r>
      <w:proofErr w:type="spellStart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>in</w:t>
      </w:r>
      <w:proofErr w:type="spellEnd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 </w:t>
      </w:r>
      <w:proofErr w:type="spellStart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>point</w:t>
      </w:r>
      <w:proofErr w:type="spellEnd"/>
      <w:r w:rsidRPr="002771E1">
        <w:rPr>
          <w:rFonts w:ascii="Cambria" w:eastAsia="Times New Roman" w:hAnsi="Cambria" w:cs="Times New Roman"/>
          <w:sz w:val="19"/>
          <w:szCs w:val="24"/>
          <w:lang w:eastAsia="lv-LV"/>
        </w:rPr>
        <w:t xml:space="preserve"> 3. </w:t>
      </w:r>
    </w:p>
    <w:p w14:paraId="1989D68E" w14:textId="77777777" w:rsidR="00255259" w:rsidRDefault="00255259"/>
    <w:sectPr w:rsidR="00255259" w:rsidSect="0085670A">
      <w:pgSz w:w="11906" w:h="16838"/>
      <w:pgMar w:top="1440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948"/>
    <w:rsid w:val="00210056"/>
    <w:rsid w:val="002457F3"/>
    <w:rsid w:val="00255259"/>
    <w:rsid w:val="002B0EBB"/>
    <w:rsid w:val="00746948"/>
    <w:rsid w:val="007D2F38"/>
    <w:rsid w:val="0085670A"/>
    <w:rsid w:val="009727BC"/>
    <w:rsid w:val="00D03D08"/>
    <w:rsid w:val="00D45C3B"/>
    <w:rsid w:val="00EA5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A329A"/>
  <w15:chartTrackingRefBased/>
  <w15:docId w15:val="{AE3F1545-5E8B-4610-8FAA-EA2AB5DB1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46948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2"/>
    <w:basedOn w:val="Parasts"/>
    <w:link w:val="SarakstarindkopaRakstz"/>
    <w:uiPriority w:val="34"/>
    <w:qFormat/>
    <w:rsid w:val="00746948"/>
    <w:pPr>
      <w:ind w:left="720"/>
      <w:contextualSpacing/>
    </w:pPr>
  </w:style>
  <w:style w:type="character" w:customStyle="1" w:styleId="SarakstarindkopaRakstz">
    <w:name w:val="Saraksta rindkopa Rakstz."/>
    <w:aliases w:val="2 Rakstz."/>
    <w:link w:val="Sarakstarindkopa"/>
    <w:uiPriority w:val="34"/>
    <w:locked/>
    <w:rsid w:val="00746948"/>
  </w:style>
  <w:style w:type="table" w:styleId="Reatabula">
    <w:name w:val="Table Grid"/>
    <w:basedOn w:val="Parastatabula"/>
    <w:uiPriority w:val="39"/>
    <w:rsid w:val="0074694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955</Words>
  <Characters>545</Characters>
  <Application>Microsoft Office Word</Application>
  <DocSecurity>4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Līva Sējāne</dc:creator>
  <cp:keywords>, docId:E9E6F88E6C60D79959808E9C88C0A474</cp:keywords>
  <dc:description/>
  <cp:lastModifiedBy>Didzis Štelbaums</cp:lastModifiedBy>
  <cp:revision>2</cp:revision>
  <dcterms:created xsi:type="dcterms:W3CDTF">2024-03-13T13:51:00Z</dcterms:created>
  <dcterms:modified xsi:type="dcterms:W3CDTF">2024-03-13T13:51:00Z</dcterms:modified>
</cp:coreProperties>
</file>