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4093" w14:textId="250A168A" w:rsidR="00A419FB" w:rsidRPr="00464EC1" w:rsidRDefault="0061307F" w:rsidP="00A419FB">
      <w:pPr>
        <w:jc w:val="right"/>
        <w:rPr>
          <w:color w:val="000000"/>
          <w:lang w:val="en-US"/>
        </w:rPr>
      </w:pPr>
      <w:r>
        <w:rPr>
          <w:color w:val="000000"/>
          <w:lang w:val="en-US"/>
        </w:rPr>
        <w:t xml:space="preserve">To </w:t>
      </w:r>
      <w:r w:rsidR="00906890" w:rsidRPr="00464EC1">
        <w:rPr>
          <w:color w:val="000000"/>
          <w:lang w:val="en-US"/>
        </w:rPr>
        <w:t xml:space="preserve">Licensing </w:t>
      </w:r>
      <w:r w:rsidR="00785036" w:rsidRPr="00464EC1">
        <w:rPr>
          <w:color w:val="000000"/>
          <w:lang w:val="en-US"/>
        </w:rPr>
        <w:t>Commission</w:t>
      </w:r>
      <w:r w:rsidR="00906890" w:rsidRPr="00464EC1">
        <w:rPr>
          <w:color w:val="000000"/>
          <w:lang w:val="en-US"/>
        </w:rPr>
        <w:t xml:space="preserve"> of Alūksne municipality</w:t>
      </w:r>
    </w:p>
    <w:p w14:paraId="04A3462F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06C83971" w14:textId="7B8BCA27" w:rsidR="00A419FB" w:rsidRPr="0061307F" w:rsidRDefault="00906890" w:rsidP="00A419FB">
      <w:pPr>
        <w:jc w:val="right"/>
        <w:rPr>
          <w:color w:val="000000"/>
          <w:u w:val="single"/>
          <w:lang w:val="en-US"/>
        </w:rPr>
      </w:pPr>
      <w:r w:rsidRPr="00464EC1">
        <w:rPr>
          <w:color w:val="000000"/>
          <w:lang w:val="en-US"/>
        </w:rPr>
        <w:t>from</w:t>
      </w:r>
      <w:r w:rsidR="00A419FB" w:rsidRPr="0061307F">
        <w:rPr>
          <w:color w:val="000000"/>
          <w:u w:val="single"/>
          <w:lang w:val="en-US"/>
        </w:rPr>
        <w:t>________________________________________</w:t>
      </w:r>
    </w:p>
    <w:p w14:paraId="4A5058A6" w14:textId="2B2D40B9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(</w:t>
      </w:r>
      <w:r w:rsidR="00906890" w:rsidRPr="00464EC1">
        <w:rPr>
          <w:color w:val="000000"/>
          <w:lang w:val="en-US"/>
        </w:rPr>
        <w:t xml:space="preserve">person’s </w:t>
      </w:r>
      <w:r w:rsidR="001614B7">
        <w:rPr>
          <w:color w:val="000000"/>
          <w:lang w:val="en-US"/>
        </w:rPr>
        <w:t xml:space="preserve">given </w:t>
      </w:r>
      <w:r w:rsidR="00906890" w:rsidRPr="00464EC1">
        <w:rPr>
          <w:color w:val="000000"/>
          <w:lang w:val="en-US"/>
        </w:rPr>
        <w:t>name, surname, personal code</w:t>
      </w:r>
      <w:r w:rsidRPr="00464EC1">
        <w:rPr>
          <w:color w:val="000000"/>
          <w:lang w:val="en-US"/>
        </w:rPr>
        <w:t xml:space="preserve">, </w:t>
      </w:r>
      <w:r w:rsidR="00906890" w:rsidRPr="00464EC1">
        <w:rPr>
          <w:color w:val="000000"/>
          <w:lang w:val="en-US"/>
        </w:rPr>
        <w:t>or</w:t>
      </w:r>
    </w:p>
    <w:p w14:paraId="0765C5C7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6661253A" w14:textId="77777777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_________</w:t>
      </w:r>
      <w:r w:rsidRPr="0061307F">
        <w:rPr>
          <w:color w:val="000000"/>
          <w:u w:val="single"/>
          <w:lang w:val="en-US"/>
        </w:rPr>
        <w:t>_________________________________</w:t>
      </w:r>
    </w:p>
    <w:p w14:paraId="37DE1C47" w14:textId="655C006B" w:rsidR="00A419FB" w:rsidRPr="00464EC1" w:rsidRDefault="00906890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legal person’s name and registration No)</w:t>
      </w:r>
    </w:p>
    <w:p w14:paraId="5EEFB372" w14:textId="77777777" w:rsidR="00A419FB" w:rsidRPr="00464EC1" w:rsidRDefault="00A419FB" w:rsidP="00A419FB">
      <w:pPr>
        <w:jc w:val="right"/>
        <w:rPr>
          <w:color w:val="000000"/>
          <w:lang w:val="en-US"/>
        </w:rPr>
      </w:pPr>
    </w:p>
    <w:p w14:paraId="2CC40C95" w14:textId="77777777" w:rsidR="00A419FB" w:rsidRPr="00464EC1" w:rsidRDefault="00A419FB" w:rsidP="00A419FB">
      <w:pPr>
        <w:jc w:val="right"/>
        <w:rPr>
          <w:color w:val="000000"/>
          <w:lang w:val="en-US"/>
        </w:rPr>
      </w:pPr>
      <w:r w:rsidRPr="00464EC1">
        <w:rPr>
          <w:color w:val="000000"/>
          <w:lang w:val="en-US"/>
        </w:rPr>
        <w:t>_________</w:t>
      </w:r>
      <w:r w:rsidRPr="0061307F">
        <w:rPr>
          <w:color w:val="000000"/>
          <w:u w:val="single"/>
          <w:lang w:val="en-US"/>
        </w:rPr>
        <w:t>_________________________________</w:t>
      </w:r>
    </w:p>
    <w:p w14:paraId="782386BE" w14:textId="3A1F9779" w:rsidR="00A419FB" w:rsidRPr="00464EC1" w:rsidRDefault="00906890" w:rsidP="00906890">
      <w:pPr>
        <w:jc w:val="center"/>
        <w:rPr>
          <w:color w:val="000000"/>
          <w:lang w:val="en-US"/>
        </w:rPr>
      </w:pPr>
      <w:r w:rsidRPr="00464EC1">
        <w:rPr>
          <w:color w:val="000000"/>
          <w:lang w:val="en-US"/>
        </w:rPr>
        <w:t xml:space="preserve">                                                                               (a</w:t>
      </w:r>
      <w:r w:rsidR="00A419FB" w:rsidRPr="00464EC1">
        <w:rPr>
          <w:color w:val="000000"/>
          <w:lang w:val="en-US"/>
        </w:rPr>
        <w:t>d</w:t>
      </w:r>
      <w:r w:rsidRPr="00464EC1">
        <w:rPr>
          <w:color w:val="000000"/>
          <w:lang w:val="en-US"/>
        </w:rPr>
        <w:t>d</w:t>
      </w:r>
      <w:r w:rsidR="00A419FB" w:rsidRPr="00464EC1">
        <w:rPr>
          <w:color w:val="000000"/>
          <w:lang w:val="en-US"/>
        </w:rPr>
        <w:t>res</w:t>
      </w:r>
      <w:r w:rsidRPr="00464EC1">
        <w:rPr>
          <w:color w:val="000000"/>
          <w:lang w:val="en-US"/>
        </w:rPr>
        <w:t>s)</w:t>
      </w:r>
    </w:p>
    <w:p w14:paraId="4464B8A1" w14:textId="77777777" w:rsidR="00906890" w:rsidRPr="00464EC1" w:rsidRDefault="00906890" w:rsidP="00A419FB">
      <w:pPr>
        <w:jc w:val="right"/>
        <w:rPr>
          <w:b/>
          <w:color w:val="000000"/>
          <w:lang w:val="en-US"/>
        </w:rPr>
      </w:pPr>
    </w:p>
    <w:p w14:paraId="05F52655" w14:textId="0B9CE8C8" w:rsidR="00A419FB" w:rsidRPr="00464EC1" w:rsidRDefault="00906890" w:rsidP="00A419FB">
      <w:pPr>
        <w:jc w:val="center"/>
        <w:rPr>
          <w:b/>
          <w:color w:val="000000"/>
          <w:lang w:val="en-US"/>
        </w:rPr>
      </w:pPr>
      <w:r w:rsidRPr="00464EC1">
        <w:rPr>
          <w:b/>
          <w:color w:val="000000"/>
          <w:lang w:val="en-US"/>
        </w:rPr>
        <w:t>APPLICATION</w:t>
      </w:r>
    </w:p>
    <w:p w14:paraId="28CC2F5F" w14:textId="77777777" w:rsidR="00A419FB" w:rsidRPr="00464EC1" w:rsidRDefault="00A419FB" w:rsidP="00A419FB">
      <w:pPr>
        <w:jc w:val="center"/>
        <w:rPr>
          <w:b/>
          <w:color w:val="000000"/>
          <w:lang w:val="en-US"/>
        </w:rPr>
      </w:pPr>
    </w:p>
    <w:p w14:paraId="3C421499" w14:textId="2BD7D4D2" w:rsidR="00A419FB" w:rsidRPr="00464EC1" w:rsidRDefault="00906890" w:rsidP="00A419FB">
      <w:pPr>
        <w:jc w:val="center"/>
        <w:rPr>
          <w:b/>
          <w:color w:val="000000"/>
          <w:lang w:val="en-US"/>
        </w:rPr>
      </w:pPr>
      <w:r w:rsidRPr="00464EC1">
        <w:rPr>
          <w:b/>
          <w:color w:val="000000"/>
          <w:lang w:val="en-US"/>
        </w:rPr>
        <w:t xml:space="preserve">on the issue of a </w:t>
      </w:r>
      <w:r w:rsidR="00785036">
        <w:rPr>
          <w:b/>
          <w:color w:val="000000"/>
          <w:lang w:val="en-US"/>
        </w:rPr>
        <w:t>license</w:t>
      </w:r>
      <w:r w:rsidRPr="00464EC1">
        <w:rPr>
          <w:b/>
          <w:color w:val="000000"/>
          <w:lang w:val="en-US"/>
        </w:rPr>
        <w:t xml:space="preserve"> for the permanent street</w:t>
      </w:r>
      <w:r w:rsidR="002E6F2E">
        <w:rPr>
          <w:b/>
          <w:color w:val="000000"/>
          <w:lang w:val="en-US"/>
        </w:rPr>
        <w:t xml:space="preserve"> trade</w:t>
      </w:r>
    </w:p>
    <w:p w14:paraId="4E1CF731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4843E2D3" w14:textId="5257785D" w:rsidR="00A419FB" w:rsidRPr="00464EC1" w:rsidRDefault="00BE035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Place, time and duration of trading: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</w:t>
      </w:r>
    </w:p>
    <w:p w14:paraId="2E9698D6" w14:textId="77777777" w:rsidR="00BE035C" w:rsidRPr="00464EC1" w:rsidRDefault="00BE035C" w:rsidP="00A419FB">
      <w:pPr>
        <w:rPr>
          <w:color w:val="000000"/>
          <w:lang w:val="en-US"/>
        </w:rPr>
      </w:pPr>
    </w:p>
    <w:p w14:paraId="6F619230" w14:textId="18658FFB" w:rsidR="00A419FB" w:rsidRPr="00464EC1" w:rsidRDefault="00BE035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Goods to be marketed: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</w:t>
      </w:r>
    </w:p>
    <w:p w14:paraId="0D323DF7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5B7FF064" w14:textId="12A2B48F" w:rsidR="00A419FB" w:rsidRPr="00464EC1" w:rsidRDefault="00570FFC" w:rsidP="00A419FB">
      <w:pPr>
        <w:rPr>
          <w:color w:val="000000"/>
          <w:lang w:val="en-US"/>
        </w:rPr>
      </w:pPr>
      <w:r w:rsidRPr="00464EC1">
        <w:rPr>
          <w:color w:val="000000"/>
          <w:lang w:val="en-US"/>
        </w:rPr>
        <w:t>An agreement with the owner or legal possessor of trading place</w:t>
      </w:r>
      <w:r w:rsidR="00BF58E8" w:rsidRPr="00464EC1">
        <w:rPr>
          <w:color w:val="000000"/>
          <w:lang w:val="en-US"/>
        </w:rPr>
        <w:t>:</w:t>
      </w:r>
      <w:r w:rsidR="00A419FB" w:rsidRPr="00464EC1">
        <w:rPr>
          <w:color w:val="000000"/>
          <w:lang w:val="en-US"/>
        </w:rPr>
        <w:t xml:space="preserve"> ______________________________________________________________________________________________________________________________________________________</w:t>
      </w:r>
    </w:p>
    <w:p w14:paraId="563606FE" w14:textId="77777777" w:rsidR="00A419FB" w:rsidRPr="00464EC1" w:rsidRDefault="00A419FB" w:rsidP="00A419FB">
      <w:pPr>
        <w:jc w:val="both"/>
        <w:rPr>
          <w:color w:val="000000"/>
          <w:lang w:val="en-US"/>
        </w:rPr>
      </w:pPr>
    </w:p>
    <w:p w14:paraId="71B70FDE" w14:textId="5AD106A9" w:rsidR="00A419FB" w:rsidRPr="00464EC1" w:rsidRDefault="00BF58E8" w:rsidP="00A419FB">
      <w:pPr>
        <w:jc w:val="both"/>
        <w:rPr>
          <w:color w:val="000000"/>
          <w:lang w:val="en-US"/>
        </w:rPr>
      </w:pPr>
      <w:r w:rsidRPr="00464EC1">
        <w:rPr>
          <w:color w:val="000000"/>
          <w:lang w:val="en-US"/>
        </w:rPr>
        <w:t>Annex</w:t>
      </w:r>
      <w:r w:rsidR="00A419FB" w:rsidRPr="00464EC1">
        <w:rPr>
          <w:color w:val="000000"/>
          <w:lang w:val="en-US"/>
        </w:rPr>
        <w:t xml:space="preserve">: </w:t>
      </w:r>
    </w:p>
    <w:p w14:paraId="16E8B070" w14:textId="098E3144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 </w:t>
      </w:r>
      <w:r w:rsidR="0055683F" w:rsidRPr="00464EC1">
        <w:rPr>
          <w:sz w:val="22"/>
          <w:szCs w:val="22"/>
          <w:lang w:val="en-US"/>
        </w:rPr>
        <w:t xml:space="preserve">copy of document of </w:t>
      </w:r>
      <w:r w:rsidR="001614B7" w:rsidRPr="00464EC1">
        <w:rPr>
          <w:sz w:val="22"/>
          <w:szCs w:val="22"/>
          <w:lang w:val="en-US"/>
        </w:rPr>
        <w:t>registered</w:t>
      </w:r>
      <w:r w:rsidR="0055683F" w:rsidRPr="00464EC1">
        <w:rPr>
          <w:sz w:val="22"/>
          <w:szCs w:val="22"/>
          <w:lang w:val="en-US"/>
        </w:rPr>
        <w:t xml:space="preserve"> economic activity</w:t>
      </w:r>
      <w:r w:rsidRPr="00464EC1">
        <w:rPr>
          <w:sz w:val="22"/>
          <w:szCs w:val="22"/>
          <w:lang w:val="en-US"/>
        </w:rPr>
        <w:t xml:space="preserve">                                  </w:t>
      </w:r>
    </w:p>
    <w:p w14:paraId="77C564AB" w14:textId="140351B9" w:rsidR="00A419FB" w:rsidRPr="00464EC1" w:rsidRDefault="00A419FB" w:rsidP="00A419FB">
      <w:pPr>
        <w:tabs>
          <w:tab w:val="left" w:pos="6521"/>
        </w:tabs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 </w:t>
      </w:r>
      <w:r w:rsidR="0055683F" w:rsidRPr="00464EC1">
        <w:rPr>
          <w:sz w:val="22"/>
          <w:szCs w:val="22"/>
          <w:lang w:val="en-US"/>
        </w:rPr>
        <w:t>statement of natural person not registered economic activity</w:t>
      </w:r>
    </w:p>
    <w:p w14:paraId="6AB3E5DC" w14:textId="607BAC7B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3C0D31" w:rsidRPr="00464EC1">
        <w:rPr>
          <w:sz w:val="22"/>
          <w:szCs w:val="22"/>
          <w:lang w:val="en-US"/>
        </w:rPr>
        <w:t xml:space="preserve"> </w:t>
      </w:r>
      <w:r w:rsidR="001614B7" w:rsidRPr="00464EC1">
        <w:rPr>
          <w:sz w:val="22"/>
          <w:szCs w:val="22"/>
          <w:lang w:val="en-US"/>
        </w:rPr>
        <w:t>color</w:t>
      </w:r>
      <w:r w:rsidR="003C0D31" w:rsidRPr="00464EC1">
        <w:rPr>
          <w:sz w:val="22"/>
          <w:szCs w:val="22"/>
          <w:lang w:val="en-US"/>
        </w:rPr>
        <w:t xml:space="preserve"> photo fixation of the place without location of the trade place</w:t>
      </w:r>
    </w:p>
    <w:p w14:paraId="12861EF0" w14:textId="73C41818" w:rsidR="00A419FB" w:rsidRPr="00464EC1" w:rsidRDefault="00A419FB" w:rsidP="00A419FB">
      <w:pPr>
        <w:ind w:left="284" w:hanging="284"/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1614B7">
        <w:rPr>
          <w:sz w:val="22"/>
          <w:szCs w:val="22"/>
          <w:lang w:val="en-US"/>
        </w:rPr>
        <w:t>l</w:t>
      </w:r>
      <w:r w:rsidR="003C0D31" w:rsidRPr="00464EC1">
        <w:rPr>
          <w:color w:val="000000"/>
          <w:sz w:val="22"/>
          <w:szCs w:val="22"/>
          <w:lang w:val="en-US"/>
        </w:rPr>
        <w:t>ocation of the object in the engineering network situation plan or land parcel boundary plan on a scale</w:t>
      </w:r>
      <w:r w:rsidRPr="00464EC1">
        <w:rPr>
          <w:color w:val="000000"/>
          <w:sz w:val="22"/>
          <w:szCs w:val="22"/>
          <w:lang w:val="en-US"/>
        </w:rPr>
        <w:t xml:space="preserve"> 1:250 </w:t>
      </w:r>
      <w:r w:rsidR="001614B7">
        <w:rPr>
          <w:color w:val="000000"/>
          <w:sz w:val="22"/>
          <w:szCs w:val="22"/>
          <w:lang w:val="en-US"/>
        </w:rPr>
        <w:t>or</w:t>
      </w:r>
      <w:r w:rsidRPr="00464EC1">
        <w:rPr>
          <w:color w:val="000000"/>
          <w:sz w:val="22"/>
          <w:szCs w:val="22"/>
          <w:lang w:val="en-US"/>
        </w:rPr>
        <w:t xml:space="preserve"> 1:500 (A4 </w:t>
      </w:r>
      <w:r w:rsidR="003C0D31" w:rsidRPr="00464EC1">
        <w:rPr>
          <w:color w:val="000000"/>
          <w:sz w:val="22"/>
          <w:szCs w:val="22"/>
          <w:lang w:val="en-US"/>
        </w:rPr>
        <w:t>size</w:t>
      </w:r>
      <w:r w:rsidRPr="00464EC1">
        <w:rPr>
          <w:color w:val="000000"/>
          <w:sz w:val="22"/>
          <w:szCs w:val="22"/>
          <w:lang w:val="en-US"/>
        </w:rPr>
        <w:t xml:space="preserve">) </w:t>
      </w:r>
      <w:r w:rsidR="003C0D31" w:rsidRPr="00464EC1">
        <w:rPr>
          <w:color w:val="000000"/>
          <w:sz w:val="22"/>
          <w:szCs w:val="22"/>
          <w:lang w:val="en-US"/>
        </w:rPr>
        <w:t>with dimensions and attachments</w:t>
      </w:r>
    </w:p>
    <w:p w14:paraId="58E7BCC7" w14:textId="108AA5DF" w:rsidR="00602D78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602D78" w:rsidRPr="00464EC1">
        <w:rPr>
          <w:color w:val="000000"/>
          <w:sz w:val="22"/>
          <w:szCs w:val="22"/>
          <w:lang w:val="en-US"/>
        </w:rPr>
        <w:t>advanced design solution</w:t>
      </w:r>
    </w:p>
    <w:p w14:paraId="7F72C1EB" w14:textId="77777777" w:rsidR="006C7606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6C7606" w:rsidRPr="00464EC1">
        <w:rPr>
          <w:color w:val="000000"/>
          <w:sz w:val="22"/>
          <w:szCs w:val="22"/>
          <w:lang w:val="en-US"/>
        </w:rPr>
        <w:t>visualization of an object in an environmental context</w:t>
      </w:r>
    </w:p>
    <w:p w14:paraId="27C26DA7" w14:textId="0DA3CE4A" w:rsidR="00A419FB" w:rsidRPr="00464EC1" w:rsidRDefault="00A419FB" w:rsidP="00A419FB">
      <w:pPr>
        <w:jc w:val="both"/>
        <w:rPr>
          <w:color w:val="000000"/>
          <w:sz w:val="22"/>
          <w:szCs w:val="22"/>
          <w:lang w:val="en-US"/>
        </w:rPr>
      </w:pPr>
      <w:r w:rsidRPr="00464EC1">
        <w:rPr>
          <w:sz w:val="22"/>
          <w:szCs w:val="22"/>
          <w:lang w:val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4EC1">
        <w:rPr>
          <w:sz w:val="22"/>
          <w:szCs w:val="22"/>
          <w:lang w:val="en-US"/>
        </w:rPr>
        <w:instrText xml:space="preserve"> FORMCHECKBOX </w:instrText>
      </w:r>
      <w:r w:rsidR="002E6F2E">
        <w:rPr>
          <w:sz w:val="22"/>
          <w:szCs w:val="22"/>
          <w:lang w:val="en-US"/>
        </w:rPr>
      </w:r>
      <w:r w:rsidR="002E6F2E">
        <w:rPr>
          <w:sz w:val="22"/>
          <w:szCs w:val="22"/>
          <w:lang w:val="en-US"/>
        </w:rPr>
        <w:fldChar w:fldCharType="separate"/>
      </w:r>
      <w:r w:rsidRPr="00464EC1">
        <w:rPr>
          <w:sz w:val="22"/>
          <w:szCs w:val="22"/>
          <w:lang w:val="en-US"/>
        </w:rPr>
        <w:fldChar w:fldCharType="end"/>
      </w:r>
      <w:r w:rsidRPr="00464EC1">
        <w:rPr>
          <w:sz w:val="22"/>
          <w:szCs w:val="22"/>
          <w:lang w:val="en-US"/>
        </w:rPr>
        <w:t xml:space="preserve"> </w:t>
      </w:r>
      <w:r w:rsidR="006C7606" w:rsidRPr="00464EC1">
        <w:rPr>
          <w:color w:val="000000"/>
          <w:sz w:val="22"/>
          <w:szCs w:val="22"/>
          <w:lang w:val="en-US"/>
        </w:rPr>
        <w:t xml:space="preserve">position of the vehicle in the boundary plan at scale </w:t>
      </w:r>
      <w:r w:rsidRPr="00464EC1">
        <w:rPr>
          <w:color w:val="000000"/>
          <w:sz w:val="22"/>
          <w:szCs w:val="22"/>
          <w:lang w:val="en-US"/>
        </w:rPr>
        <w:t xml:space="preserve">1:100 vai 1:250 </w:t>
      </w:r>
      <w:r w:rsidR="00EC2A7F" w:rsidRPr="00464EC1">
        <w:rPr>
          <w:color w:val="000000"/>
          <w:sz w:val="22"/>
          <w:szCs w:val="22"/>
          <w:lang w:val="en-US"/>
        </w:rPr>
        <w:t xml:space="preserve">with dimensions and attachments </w:t>
      </w:r>
      <w:r w:rsidR="00AA4F45" w:rsidRPr="00464EC1">
        <w:rPr>
          <w:color w:val="000000"/>
          <w:sz w:val="22"/>
          <w:szCs w:val="22"/>
          <w:lang w:val="en-US"/>
        </w:rPr>
        <w:t>(shall be submitted if the trade is carried out only from a motor vehicle without additional layout of the trade place outside the vehicle or the trade place is not specially arranged</w:t>
      </w:r>
    </w:p>
    <w:p w14:paraId="2BA124DA" w14:textId="77777777" w:rsidR="00A36096" w:rsidRPr="00464EC1" w:rsidRDefault="00A36096" w:rsidP="00A419FB">
      <w:pPr>
        <w:jc w:val="both"/>
        <w:rPr>
          <w:color w:val="000000"/>
          <w:sz w:val="22"/>
          <w:szCs w:val="22"/>
          <w:lang w:val="en-US"/>
        </w:rPr>
      </w:pPr>
    </w:p>
    <w:p w14:paraId="736C0584" w14:textId="77777777" w:rsidR="00964348" w:rsidRPr="00464EC1" w:rsidRDefault="00964348" w:rsidP="00964348">
      <w:pPr>
        <w:jc w:val="both"/>
        <w:rPr>
          <w:color w:val="000000"/>
          <w:sz w:val="20"/>
          <w:szCs w:val="20"/>
          <w:lang w:val="en-US"/>
        </w:rPr>
      </w:pPr>
      <w:r w:rsidRPr="00464EC1">
        <w:rPr>
          <w:color w:val="000000"/>
          <w:sz w:val="20"/>
          <w:szCs w:val="20"/>
          <w:lang w:val="en-US"/>
        </w:rPr>
        <w:t>I hereby assume responsibility for the veracity of the information provided, the legal origin of the attached documents and the conformity of the copies with the originals.</w:t>
      </w:r>
    </w:p>
    <w:p w14:paraId="121C903E" w14:textId="77777777" w:rsidR="00964348" w:rsidRPr="00464EC1" w:rsidRDefault="00964348" w:rsidP="00964348">
      <w:pPr>
        <w:jc w:val="both"/>
        <w:rPr>
          <w:color w:val="000000"/>
          <w:sz w:val="20"/>
          <w:szCs w:val="20"/>
          <w:lang w:val="en-US"/>
        </w:rPr>
      </w:pPr>
    </w:p>
    <w:p w14:paraId="1BE23168" w14:textId="49760C79" w:rsidR="00964348" w:rsidRPr="00464EC1" w:rsidRDefault="00964348" w:rsidP="00964348">
      <w:pPr>
        <w:jc w:val="both"/>
        <w:rPr>
          <w:color w:val="000000"/>
          <w:sz w:val="20"/>
          <w:szCs w:val="20"/>
          <w:lang w:val="en-US"/>
        </w:rPr>
      </w:pPr>
      <w:r w:rsidRPr="00464EC1">
        <w:rPr>
          <w:color w:val="000000"/>
          <w:sz w:val="20"/>
          <w:szCs w:val="20"/>
          <w:lang w:val="en-US"/>
        </w:rPr>
        <w:t xml:space="preserve">Data manager – Alūksne municipality, Dārza Street 11, Alūksne. Purpose of data processing – examination of the application; justification – Paragraph 15 of Cabinet of Ministers Regulation No. 440 of 12 May 2010, “Regulations Regarding the Types of Trade to Be Agreed upon with a Local Government and the Procedures for </w:t>
      </w:r>
      <w:r w:rsidR="00A04C6F" w:rsidRPr="00464EC1">
        <w:rPr>
          <w:color w:val="000000"/>
          <w:sz w:val="20"/>
          <w:szCs w:val="20"/>
          <w:lang w:val="en-US"/>
        </w:rPr>
        <w:t>Organizing</w:t>
      </w:r>
      <w:r w:rsidRPr="00464EC1">
        <w:rPr>
          <w:color w:val="000000"/>
          <w:sz w:val="20"/>
          <w:szCs w:val="20"/>
          <w:lang w:val="en-US"/>
        </w:rPr>
        <w:t xml:space="preserve"> of Trade”, and </w:t>
      </w:r>
      <w:r w:rsidR="006A1C5D">
        <w:rPr>
          <w:color w:val="000000"/>
          <w:sz w:val="20"/>
          <w:szCs w:val="20"/>
          <w:lang w:val="en-US"/>
        </w:rPr>
        <w:t xml:space="preserve">Paragraf 14 of </w:t>
      </w:r>
      <w:r w:rsidRPr="00464EC1">
        <w:rPr>
          <w:color w:val="000000"/>
          <w:sz w:val="20"/>
          <w:szCs w:val="20"/>
          <w:lang w:val="en-US"/>
        </w:rPr>
        <w:t>Regulation No. 6/2021</w:t>
      </w:r>
      <w:r w:rsidR="00A04C6F">
        <w:rPr>
          <w:color w:val="000000"/>
          <w:sz w:val="20"/>
          <w:szCs w:val="20"/>
          <w:lang w:val="en-US"/>
        </w:rPr>
        <w:t xml:space="preserve"> of </w:t>
      </w:r>
      <w:r w:rsidR="00A04C6F" w:rsidRPr="00464EC1">
        <w:rPr>
          <w:color w:val="000000"/>
          <w:sz w:val="20"/>
          <w:szCs w:val="20"/>
          <w:lang w:val="en-US"/>
        </w:rPr>
        <w:t>Alūksne municipality Council of 25 February 2021</w:t>
      </w:r>
      <w:r w:rsidR="00A04C6F">
        <w:rPr>
          <w:color w:val="000000"/>
          <w:sz w:val="20"/>
          <w:szCs w:val="20"/>
          <w:lang w:val="en-US"/>
        </w:rPr>
        <w:t>, “About t</w:t>
      </w:r>
      <w:r w:rsidR="00A04C6F" w:rsidRPr="00464EC1">
        <w:rPr>
          <w:color w:val="000000"/>
          <w:sz w:val="20"/>
          <w:szCs w:val="20"/>
          <w:lang w:val="en-US"/>
        </w:rPr>
        <w:t xml:space="preserve">rade in public places in </w:t>
      </w:r>
      <w:r w:rsidR="00A04C6F">
        <w:rPr>
          <w:color w:val="000000"/>
          <w:sz w:val="20"/>
          <w:szCs w:val="20"/>
          <w:lang w:val="en-US"/>
        </w:rPr>
        <w:t>Alūksne region”</w:t>
      </w:r>
      <w:r w:rsidRPr="00464EC1">
        <w:rPr>
          <w:color w:val="000000"/>
          <w:sz w:val="20"/>
          <w:szCs w:val="20"/>
          <w:lang w:val="en-US"/>
        </w:rPr>
        <w:t>. Additional information regarding the processing of personal data is available on the website of the Al</w:t>
      </w:r>
      <w:r w:rsidR="006A1C5D">
        <w:rPr>
          <w:color w:val="000000"/>
          <w:sz w:val="20"/>
          <w:szCs w:val="20"/>
          <w:lang w:val="en-US"/>
        </w:rPr>
        <w:t>ū</w:t>
      </w:r>
      <w:r w:rsidRPr="00464EC1">
        <w:rPr>
          <w:color w:val="000000"/>
          <w:sz w:val="20"/>
          <w:szCs w:val="20"/>
          <w:lang w:val="en-US"/>
        </w:rPr>
        <w:t xml:space="preserve">ksne </w:t>
      </w:r>
      <w:r w:rsidR="006A1C5D">
        <w:rPr>
          <w:color w:val="000000"/>
          <w:sz w:val="20"/>
          <w:szCs w:val="20"/>
          <w:lang w:val="en-US"/>
        </w:rPr>
        <w:t>m</w:t>
      </w:r>
      <w:r w:rsidRPr="00464EC1">
        <w:rPr>
          <w:color w:val="000000"/>
          <w:sz w:val="20"/>
          <w:szCs w:val="20"/>
          <w:lang w:val="en-US"/>
        </w:rPr>
        <w:t xml:space="preserve">unicipality </w:t>
      </w:r>
      <w:hyperlink r:id="rId5" w:history="1">
        <w:r w:rsidR="006A1C5D" w:rsidRPr="00464EC1">
          <w:rPr>
            <w:rStyle w:val="Hipersaite"/>
            <w:sz w:val="20"/>
            <w:szCs w:val="20"/>
            <w:lang w:val="en-US"/>
          </w:rPr>
          <w:t>www.aluksne.lv</w:t>
        </w:r>
      </w:hyperlink>
      <w:r w:rsidR="006A1C5D">
        <w:rPr>
          <w:color w:val="000000"/>
          <w:sz w:val="20"/>
          <w:szCs w:val="20"/>
          <w:lang w:val="en-US"/>
        </w:rPr>
        <w:t xml:space="preserve"> </w:t>
      </w:r>
      <w:r w:rsidRPr="00464EC1">
        <w:rPr>
          <w:color w:val="000000"/>
          <w:sz w:val="20"/>
          <w:szCs w:val="20"/>
          <w:lang w:val="en-US"/>
        </w:rPr>
        <w:t>in the section “</w:t>
      </w:r>
      <w:r w:rsidR="006A1C5D">
        <w:rPr>
          <w:color w:val="000000"/>
          <w:sz w:val="20"/>
          <w:szCs w:val="20"/>
          <w:lang w:val="en-US"/>
        </w:rPr>
        <w:t>D</w:t>
      </w:r>
      <w:r w:rsidRPr="00464EC1">
        <w:rPr>
          <w:color w:val="000000"/>
          <w:sz w:val="20"/>
          <w:szCs w:val="20"/>
          <w:lang w:val="en-US"/>
        </w:rPr>
        <w:t>ocuments”.</w:t>
      </w:r>
    </w:p>
    <w:p w14:paraId="29721F8F" w14:textId="77777777" w:rsidR="00964348" w:rsidRDefault="00964348" w:rsidP="00964348">
      <w:pPr>
        <w:jc w:val="both"/>
        <w:rPr>
          <w:color w:val="000000"/>
          <w:sz w:val="20"/>
          <w:szCs w:val="20"/>
        </w:rPr>
      </w:pPr>
    </w:p>
    <w:p w14:paraId="449E8BA4" w14:textId="77777777" w:rsidR="00BB7912" w:rsidRDefault="00BB7912" w:rsidP="00A419FB">
      <w:pPr>
        <w:jc w:val="both"/>
        <w:rPr>
          <w:color w:val="000000"/>
        </w:rPr>
      </w:pPr>
    </w:p>
    <w:p w14:paraId="5A56DF65" w14:textId="77777777" w:rsidR="00BB7912" w:rsidRDefault="00BB7912" w:rsidP="00A419FB">
      <w:pPr>
        <w:jc w:val="both"/>
        <w:rPr>
          <w:color w:val="000000"/>
        </w:rPr>
      </w:pPr>
    </w:p>
    <w:p w14:paraId="76F0F75D" w14:textId="395B5316" w:rsidR="00A419FB" w:rsidRPr="000F7E90" w:rsidRDefault="00A419FB" w:rsidP="00A419FB">
      <w:pPr>
        <w:jc w:val="both"/>
        <w:rPr>
          <w:color w:val="000000"/>
        </w:rPr>
      </w:pPr>
      <w:r w:rsidRPr="000F7E90">
        <w:rPr>
          <w:color w:val="000000"/>
        </w:rPr>
        <w:tab/>
        <w:t>(</w:t>
      </w:r>
      <w:r w:rsidR="00491B8F">
        <w:rPr>
          <w:color w:val="000000"/>
        </w:rPr>
        <w:t>data</w:t>
      </w:r>
      <w:r w:rsidRPr="000F7E90">
        <w:rPr>
          <w:color w:val="000000"/>
        </w:rPr>
        <w:t>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="00491B8F">
        <w:rPr>
          <w:color w:val="000000"/>
        </w:rPr>
        <w:t xml:space="preserve">           </w:t>
      </w:r>
      <w:r w:rsidRPr="000F7E90">
        <w:rPr>
          <w:color w:val="000000"/>
        </w:rPr>
        <w:t>(</w:t>
      </w:r>
      <w:r w:rsidR="00491B8F">
        <w:rPr>
          <w:color w:val="000000"/>
        </w:rPr>
        <w:t>signature</w:t>
      </w:r>
      <w:r w:rsidRPr="000F7E90">
        <w:rPr>
          <w:color w:val="000000"/>
        </w:rPr>
        <w:t>)</w:t>
      </w:r>
    </w:p>
    <w:p w14:paraId="56F5D98F" w14:textId="77777777" w:rsidR="00F878ED" w:rsidRDefault="00F878ED"/>
    <w:sectPr w:rsidR="00F878ED" w:rsidSect="00A419FB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9FB"/>
    <w:rsid w:val="001614B7"/>
    <w:rsid w:val="002E6F2E"/>
    <w:rsid w:val="003C0D31"/>
    <w:rsid w:val="00464EC1"/>
    <w:rsid w:val="00491B8F"/>
    <w:rsid w:val="0055683F"/>
    <w:rsid w:val="00570FFC"/>
    <w:rsid w:val="00602D78"/>
    <w:rsid w:val="0061307F"/>
    <w:rsid w:val="006A1C5D"/>
    <w:rsid w:val="006C7606"/>
    <w:rsid w:val="00785036"/>
    <w:rsid w:val="00906890"/>
    <w:rsid w:val="00964348"/>
    <w:rsid w:val="00A04C6F"/>
    <w:rsid w:val="00A36096"/>
    <w:rsid w:val="00A419FB"/>
    <w:rsid w:val="00AA4F45"/>
    <w:rsid w:val="00BB7912"/>
    <w:rsid w:val="00BE035C"/>
    <w:rsid w:val="00BE3175"/>
    <w:rsid w:val="00BF58E8"/>
    <w:rsid w:val="00EC2A7F"/>
    <w:rsid w:val="00F8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604BB"/>
  <w15:chartTrackingRefBased/>
  <w15:docId w15:val="{50C049AD-E824-4834-8F75-58B5447D1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419FB"/>
    <w:pPr>
      <w:jc w:val="left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unhideWhenUsed/>
    <w:rsid w:val="00964348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964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luksne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3F8D2-AFBA-4BCE-97CA-EB4D61287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1831</Words>
  <Characters>1045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20</cp:revision>
  <dcterms:created xsi:type="dcterms:W3CDTF">2024-01-21T15:38:00Z</dcterms:created>
  <dcterms:modified xsi:type="dcterms:W3CDTF">2024-01-23T11:58:00Z</dcterms:modified>
</cp:coreProperties>
</file>